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6924"/>
        <w:gridCol w:w="1176"/>
      </w:tblGrid>
      <w:tr w:rsidR="00BF0A78" w:rsidRPr="00483D67" w:rsidTr="00221D9C">
        <w:tc>
          <w:tcPr>
            <w:tcW w:w="990" w:type="dxa"/>
          </w:tcPr>
          <w:p w:rsidR="00BF0A78" w:rsidRPr="00483D67" w:rsidRDefault="00267263" w:rsidP="00BF0A78">
            <w:pPr>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6924" w:type="dxa"/>
          </w:tcPr>
          <w:p w:rsidR="00BF0A78" w:rsidRPr="00267263" w:rsidRDefault="00BF0A78" w:rsidP="00F953CF">
            <w:pPr>
              <w:jc w:val="center"/>
              <w:rPr>
                <w:rFonts w:ascii="Times New Roman" w:hAnsi="Times New Roman" w:cs="Times New Roman"/>
                <w:b/>
                <w:i/>
                <w:color w:val="000000"/>
                <w:sz w:val="28"/>
                <w:szCs w:val="28"/>
              </w:rPr>
            </w:pPr>
            <w:r w:rsidRPr="00267263">
              <w:rPr>
                <w:rFonts w:ascii="Times New Roman" w:hAnsi="Times New Roman" w:cs="Times New Roman"/>
                <w:b/>
                <w:i/>
                <w:color w:val="000000"/>
                <w:sz w:val="28"/>
                <w:szCs w:val="28"/>
              </w:rPr>
              <w:t>Project</w:t>
            </w:r>
          </w:p>
        </w:tc>
        <w:tc>
          <w:tcPr>
            <w:tcW w:w="1176" w:type="dxa"/>
          </w:tcPr>
          <w:p w:rsidR="00BF0A78" w:rsidRPr="00483D67" w:rsidRDefault="00267263" w:rsidP="00BF0A78">
            <w:pPr>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BF0A78" w:rsidRPr="00E84BFD" w:rsidTr="00221D9C">
        <w:tc>
          <w:tcPr>
            <w:tcW w:w="990" w:type="dxa"/>
          </w:tcPr>
          <w:p w:rsidR="00BF0A78" w:rsidRPr="00E84BFD" w:rsidRDefault="00267263" w:rsidP="00BF0A78">
            <w:pPr>
              <w:jc w:val="right"/>
              <w:rPr>
                <w:rFonts w:ascii="Times New Roman" w:hAnsi="Times New Roman" w:cs="Times New Roman"/>
                <w:b/>
                <w:sz w:val="24"/>
                <w:szCs w:val="24"/>
              </w:rPr>
            </w:pPr>
            <w:r w:rsidRPr="00E84BFD">
              <w:rPr>
                <w:rFonts w:ascii="Times New Roman" w:hAnsi="Times New Roman" w:cs="Times New Roman"/>
                <w:b/>
                <w:sz w:val="24"/>
                <w:szCs w:val="24"/>
              </w:rPr>
              <w:t xml:space="preserve"> </w:t>
            </w:r>
          </w:p>
        </w:tc>
        <w:tc>
          <w:tcPr>
            <w:tcW w:w="6924" w:type="dxa"/>
          </w:tcPr>
          <w:p w:rsidR="001B2B3A" w:rsidRDefault="00392E61" w:rsidP="001B2B3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Site Name</w:t>
            </w:r>
          </w:p>
          <w:p w:rsidR="00BF0A78" w:rsidRPr="00E84BFD" w:rsidRDefault="00392E61" w:rsidP="008926BF">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Street</w:t>
            </w:r>
          </w:p>
        </w:tc>
        <w:tc>
          <w:tcPr>
            <w:tcW w:w="1176" w:type="dxa"/>
          </w:tcPr>
          <w:p w:rsidR="00BF0A78" w:rsidRPr="00E84BFD" w:rsidRDefault="00267263" w:rsidP="00BF0A78">
            <w:pPr>
              <w:jc w:val="right"/>
              <w:rPr>
                <w:rFonts w:ascii="Times New Roman" w:hAnsi="Times New Roman" w:cs="Times New Roman"/>
                <w:b/>
                <w:sz w:val="24"/>
                <w:szCs w:val="24"/>
              </w:rPr>
            </w:pPr>
            <w:r w:rsidRPr="00E84BFD">
              <w:rPr>
                <w:rFonts w:ascii="Times New Roman" w:hAnsi="Times New Roman" w:cs="Times New Roman"/>
                <w:b/>
                <w:sz w:val="24"/>
                <w:szCs w:val="24"/>
              </w:rPr>
              <w:t xml:space="preserve"> </w:t>
            </w:r>
          </w:p>
        </w:tc>
      </w:tr>
      <w:tr w:rsidR="002A1175" w:rsidRPr="00E84BFD" w:rsidTr="00221D9C">
        <w:tc>
          <w:tcPr>
            <w:tcW w:w="990" w:type="dxa"/>
          </w:tcPr>
          <w:p w:rsidR="002A1175" w:rsidRPr="00E84BFD" w:rsidRDefault="002A1175" w:rsidP="00BF0A78">
            <w:pPr>
              <w:jc w:val="right"/>
              <w:rPr>
                <w:rFonts w:ascii="Times New Roman" w:hAnsi="Times New Roman" w:cs="Times New Roman"/>
                <w:b/>
                <w:sz w:val="24"/>
                <w:szCs w:val="24"/>
              </w:rPr>
            </w:pPr>
          </w:p>
        </w:tc>
        <w:tc>
          <w:tcPr>
            <w:tcW w:w="6924" w:type="dxa"/>
          </w:tcPr>
          <w:p w:rsidR="002A1175" w:rsidRDefault="00392E61" w:rsidP="00A212C5">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City STZIP</w:t>
            </w:r>
          </w:p>
        </w:tc>
        <w:tc>
          <w:tcPr>
            <w:tcW w:w="1176" w:type="dxa"/>
          </w:tcPr>
          <w:p w:rsidR="002A1175" w:rsidRPr="00E84BFD" w:rsidRDefault="002A1175" w:rsidP="00BF0A78">
            <w:pPr>
              <w:jc w:val="right"/>
              <w:rPr>
                <w:rFonts w:ascii="Times New Roman" w:hAnsi="Times New Roman" w:cs="Times New Roman"/>
                <w:b/>
                <w:sz w:val="24"/>
                <w:szCs w:val="24"/>
              </w:rPr>
            </w:pPr>
          </w:p>
        </w:tc>
      </w:tr>
    </w:tbl>
    <w:p w:rsidR="00A444B1" w:rsidRPr="000D5A68" w:rsidRDefault="00472634" w:rsidP="00984D7B">
      <w:pPr>
        <w:spacing w:after="0"/>
        <w:jc w:val="both"/>
        <w:rPr>
          <w:rFonts w:ascii="Times New Roman" w:hAnsi="Times New Roman" w:cs="Times New Roman"/>
          <w:sz w:val="20"/>
          <w:szCs w:val="20"/>
        </w:rPr>
      </w:pPr>
      <w:r w:rsidRPr="000D5A68">
        <w:rPr>
          <w:rFonts w:ascii="Times New Roman" w:hAnsi="Times New Roman" w:cs="Times New Roman"/>
          <w:b/>
          <w:color w:val="FF0000"/>
          <w:sz w:val="20"/>
          <w:szCs w:val="20"/>
        </w:rPr>
        <w:t>Fire Suppression Services Incorporated</w:t>
      </w:r>
      <w:r w:rsidRPr="000D5A68">
        <w:rPr>
          <w:rFonts w:ascii="Times New Roman" w:hAnsi="Times New Roman" w:cs="Times New Roman"/>
          <w:sz w:val="20"/>
          <w:szCs w:val="20"/>
        </w:rPr>
        <w:t xml:space="preserve">, of Salt Lake City Utah, </w:t>
      </w:r>
      <w:r w:rsidR="001F0985">
        <w:rPr>
          <w:rFonts w:ascii="Times New Roman" w:hAnsi="Times New Roman" w:cs="Times New Roman"/>
          <w:sz w:val="20"/>
          <w:szCs w:val="20"/>
        </w:rPr>
        <w:t xml:space="preserve">hereinafter referred to as </w:t>
      </w:r>
      <w:r w:rsidR="001F0985" w:rsidRPr="001F0985">
        <w:rPr>
          <w:rFonts w:ascii="Times New Roman" w:hAnsi="Times New Roman" w:cs="Times New Roman"/>
          <w:b/>
          <w:color w:val="FF0000"/>
          <w:sz w:val="20"/>
          <w:szCs w:val="20"/>
        </w:rPr>
        <w:t>FSS</w:t>
      </w:r>
      <w:r w:rsidR="001F0985">
        <w:rPr>
          <w:rFonts w:ascii="Times New Roman" w:hAnsi="Times New Roman" w:cs="Times New Roman"/>
          <w:b/>
          <w:color w:val="FF0000"/>
          <w:sz w:val="20"/>
          <w:szCs w:val="20"/>
        </w:rPr>
        <w:t xml:space="preserve"> inc.</w:t>
      </w:r>
      <w:r w:rsidR="001F0985">
        <w:rPr>
          <w:rFonts w:ascii="Times New Roman" w:hAnsi="Times New Roman" w:cs="Times New Roman"/>
          <w:sz w:val="20"/>
          <w:szCs w:val="20"/>
        </w:rPr>
        <w:t xml:space="preserve">, </w:t>
      </w:r>
      <w:r w:rsidRPr="000D5A68">
        <w:rPr>
          <w:rFonts w:ascii="Times New Roman" w:hAnsi="Times New Roman" w:cs="Times New Roman"/>
          <w:sz w:val="20"/>
          <w:szCs w:val="20"/>
        </w:rPr>
        <w:t>does hereby warrant its work performed on</w:t>
      </w:r>
      <w:r w:rsidR="0063682A" w:rsidRPr="000D5A68">
        <w:rPr>
          <w:rFonts w:ascii="Times New Roman" w:hAnsi="Times New Roman" w:cs="Times New Roman"/>
          <w:sz w:val="20"/>
          <w:szCs w:val="20"/>
        </w:rPr>
        <w:t>,</w:t>
      </w:r>
      <w:r w:rsidRPr="000D5A68">
        <w:rPr>
          <w:rFonts w:ascii="Times New Roman" w:hAnsi="Times New Roman" w:cs="Times New Roman"/>
          <w:sz w:val="20"/>
          <w:szCs w:val="20"/>
        </w:rPr>
        <w:t xml:space="preserve"> and/or material supplied to</w:t>
      </w:r>
      <w:r w:rsidR="0063682A" w:rsidRPr="000D5A68">
        <w:rPr>
          <w:rFonts w:ascii="Times New Roman" w:hAnsi="Times New Roman" w:cs="Times New Roman"/>
          <w:sz w:val="20"/>
          <w:szCs w:val="20"/>
        </w:rPr>
        <w:t>,</w:t>
      </w:r>
      <w:r w:rsidRPr="000D5A68">
        <w:rPr>
          <w:rFonts w:ascii="Times New Roman" w:hAnsi="Times New Roman" w:cs="Times New Roman"/>
          <w:sz w:val="20"/>
          <w:szCs w:val="20"/>
        </w:rPr>
        <w:t xml:space="preserve"> the above-named project for a </w:t>
      </w:r>
      <w:r w:rsidR="002563A2">
        <w:rPr>
          <w:rFonts w:ascii="Times New Roman" w:hAnsi="Times New Roman" w:cs="Times New Roman"/>
          <w:b/>
          <w:sz w:val="20"/>
          <w:szCs w:val="20"/>
        </w:rPr>
        <w:t>PERIOD</w:t>
      </w:r>
      <w:r w:rsidRPr="002563A2">
        <w:rPr>
          <w:rFonts w:ascii="Times New Roman" w:hAnsi="Times New Roman" w:cs="Times New Roman"/>
          <w:b/>
          <w:sz w:val="20"/>
          <w:szCs w:val="20"/>
        </w:rPr>
        <w:t xml:space="preserve"> of O</w:t>
      </w:r>
      <w:r w:rsidR="00DA5256" w:rsidRPr="002563A2">
        <w:rPr>
          <w:rFonts w:ascii="Times New Roman" w:hAnsi="Times New Roman" w:cs="Times New Roman"/>
          <w:b/>
          <w:sz w:val="20"/>
          <w:szCs w:val="20"/>
        </w:rPr>
        <w:t>NE</w:t>
      </w:r>
      <w:r w:rsidRPr="002563A2">
        <w:rPr>
          <w:rFonts w:ascii="Times New Roman" w:hAnsi="Times New Roman" w:cs="Times New Roman"/>
          <w:b/>
          <w:sz w:val="20"/>
          <w:szCs w:val="20"/>
        </w:rPr>
        <w:t xml:space="preserve"> Y</w:t>
      </w:r>
      <w:r w:rsidR="00DA5256" w:rsidRPr="002563A2">
        <w:rPr>
          <w:rFonts w:ascii="Times New Roman" w:hAnsi="Times New Roman" w:cs="Times New Roman"/>
          <w:b/>
          <w:sz w:val="20"/>
          <w:szCs w:val="20"/>
        </w:rPr>
        <w:t>EAR</w:t>
      </w:r>
      <w:r w:rsidR="006519FB" w:rsidRPr="000D5A68">
        <w:rPr>
          <w:rFonts w:ascii="Times New Roman" w:hAnsi="Times New Roman" w:cs="Times New Roman"/>
          <w:sz w:val="20"/>
          <w:szCs w:val="20"/>
        </w:rPr>
        <w:t xml:space="preserve"> from the date of Certificate o</w:t>
      </w:r>
      <w:r w:rsidRPr="000D5A68">
        <w:rPr>
          <w:rFonts w:ascii="Times New Roman" w:hAnsi="Times New Roman" w:cs="Times New Roman"/>
          <w:sz w:val="20"/>
          <w:szCs w:val="20"/>
        </w:rPr>
        <w:t>f Occupancy</w:t>
      </w:r>
      <w:r w:rsidR="00BC2B2A" w:rsidRPr="000D5A68">
        <w:rPr>
          <w:rFonts w:ascii="Times New Roman" w:hAnsi="Times New Roman" w:cs="Times New Roman"/>
          <w:sz w:val="20"/>
          <w:szCs w:val="20"/>
        </w:rPr>
        <w:t xml:space="preserve"> </w:t>
      </w:r>
      <w:r w:rsidR="0083012B">
        <w:rPr>
          <w:rFonts w:ascii="Times New Roman" w:hAnsi="Times New Roman" w:cs="Times New Roman"/>
          <w:sz w:val="20"/>
          <w:szCs w:val="20"/>
        </w:rPr>
        <w:t xml:space="preserve">or the date listed in last paragraph, whichever comes first, and as </w:t>
      </w:r>
      <w:r w:rsidR="00BC2B2A" w:rsidRPr="000D5A68">
        <w:rPr>
          <w:rFonts w:ascii="Times New Roman" w:hAnsi="Times New Roman" w:cs="Times New Roman"/>
          <w:sz w:val="20"/>
          <w:szCs w:val="20"/>
        </w:rPr>
        <w:t>per item</w:t>
      </w:r>
      <w:r w:rsidR="00E372B2">
        <w:rPr>
          <w:rFonts w:ascii="Times New Roman" w:hAnsi="Times New Roman" w:cs="Times New Roman"/>
          <w:sz w:val="20"/>
          <w:szCs w:val="20"/>
        </w:rPr>
        <w:t>s 1 to</w:t>
      </w:r>
      <w:r w:rsidR="00BC2B2A" w:rsidRPr="000D5A68">
        <w:rPr>
          <w:rFonts w:ascii="Times New Roman" w:hAnsi="Times New Roman" w:cs="Times New Roman"/>
          <w:sz w:val="20"/>
          <w:szCs w:val="20"/>
        </w:rPr>
        <w:t xml:space="preserve"> </w:t>
      </w:r>
      <w:r w:rsidR="002563A2">
        <w:rPr>
          <w:rFonts w:ascii="Times New Roman" w:hAnsi="Times New Roman" w:cs="Times New Roman"/>
          <w:sz w:val="20"/>
          <w:szCs w:val="20"/>
        </w:rPr>
        <w:t>3</w:t>
      </w:r>
      <w:r w:rsidR="00BC2B2A" w:rsidRPr="000D5A68">
        <w:rPr>
          <w:rFonts w:ascii="Times New Roman" w:hAnsi="Times New Roman" w:cs="Times New Roman"/>
          <w:sz w:val="20"/>
          <w:szCs w:val="20"/>
        </w:rPr>
        <w:t xml:space="preserve"> below</w:t>
      </w:r>
      <w:r w:rsidR="0083012B">
        <w:rPr>
          <w:rFonts w:ascii="Times New Roman" w:hAnsi="Times New Roman" w:cs="Times New Roman"/>
          <w:sz w:val="20"/>
          <w:szCs w:val="20"/>
        </w:rPr>
        <w:t>.</w:t>
      </w:r>
    </w:p>
    <w:p w:rsidR="00472634" w:rsidRPr="000D5A68" w:rsidRDefault="00472634" w:rsidP="00813DF0">
      <w:pPr>
        <w:spacing w:after="0" w:line="240" w:lineRule="auto"/>
        <w:jc w:val="both"/>
        <w:rPr>
          <w:rFonts w:ascii="Times New Roman" w:hAnsi="Times New Roman" w:cs="Times New Roman"/>
          <w:sz w:val="20"/>
          <w:szCs w:val="20"/>
        </w:rPr>
      </w:pPr>
      <w:r w:rsidRPr="000D5A68">
        <w:rPr>
          <w:rFonts w:ascii="Times New Roman" w:hAnsi="Times New Roman" w:cs="Times New Roman"/>
          <w:sz w:val="20"/>
          <w:szCs w:val="20"/>
        </w:rPr>
        <w:t>Th</w:t>
      </w:r>
      <w:r w:rsidR="009B0F6E">
        <w:rPr>
          <w:rFonts w:ascii="Times New Roman" w:hAnsi="Times New Roman" w:cs="Times New Roman"/>
          <w:sz w:val="20"/>
          <w:szCs w:val="20"/>
        </w:rPr>
        <w:t>is</w:t>
      </w:r>
      <w:r w:rsidRPr="000D5A68">
        <w:rPr>
          <w:rFonts w:ascii="Times New Roman" w:hAnsi="Times New Roman" w:cs="Times New Roman"/>
          <w:sz w:val="20"/>
          <w:szCs w:val="20"/>
        </w:rPr>
        <w:t xml:space="preserve"> work and material is </w:t>
      </w:r>
      <w:r w:rsidR="001E6BB8">
        <w:rPr>
          <w:rFonts w:ascii="Times New Roman" w:hAnsi="Times New Roman" w:cs="Times New Roman"/>
          <w:sz w:val="20"/>
          <w:szCs w:val="20"/>
        </w:rPr>
        <w:t>warranted</w:t>
      </w:r>
      <w:r w:rsidRPr="000D5A68">
        <w:rPr>
          <w:rFonts w:ascii="Times New Roman" w:hAnsi="Times New Roman" w:cs="Times New Roman"/>
          <w:sz w:val="20"/>
          <w:szCs w:val="20"/>
        </w:rPr>
        <w:t xml:space="preserve"> to remain free from all defects and </w:t>
      </w:r>
      <w:r w:rsidR="001E6BB8">
        <w:rPr>
          <w:rFonts w:ascii="Times New Roman" w:hAnsi="Times New Roman" w:cs="Times New Roman"/>
          <w:sz w:val="20"/>
          <w:szCs w:val="20"/>
        </w:rPr>
        <w:t>intended</w:t>
      </w:r>
      <w:r w:rsidRPr="000D5A68">
        <w:rPr>
          <w:rFonts w:ascii="Times New Roman" w:hAnsi="Times New Roman" w:cs="Times New Roman"/>
          <w:sz w:val="20"/>
          <w:szCs w:val="20"/>
        </w:rPr>
        <w:t xml:space="preserve"> to comply with all requirements of the specifications and othe</w:t>
      </w:r>
      <w:r w:rsidR="006519FB" w:rsidRPr="000D5A68">
        <w:rPr>
          <w:rFonts w:ascii="Times New Roman" w:hAnsi="Times New Roman" w:cs="Times New Roman"/>
          <w:sz w:val="20"/>
          <w:szCs w:val="20"/>
        </w:rPr>
        <w:t>r</w:t>
      </w:r>
      <w:r w:rsidRPr="000D5A68">
        <w:rPr>
          <w:rFonts w:ascii="Times New Roman" w:hAnsi="Times New Roman" w:cs="Times New Roman"/>
          <w:sz w:val="20"/>
          <w:szCs w:val="20"/>
        </w:rPr>
        <w:t xml:space="preserve"> contra</w:t>
      </w:r>
      <w:r w:rsidR="00813DF0">
        <w:rPr>
          <w:rFonts w:ascii="Times New Roman" w:hAnsi="Times New Roman" w:cs="Times New Roman"/>
          <w:sz w:val="20"/>
          <w:szCs w:val="20"/>
        </w:rPr>
        <w:t>ct documents governing our work, except any building where Contractor required</w:t>
      </w:r>
      <w:r w:rsidR="001E6BB8">
        <w:rPr>
          <w:rFonts w:ascii="Times New Roman" w:hAnsi="Times New Roman" w:cs="Times New Roman"/>
          <w:sz w:val="20"/>
          <w:szCs w:val="20"/>
        </w:rPr>
        <w:t xml:space="preserve"> </w:t>
      </w:r>
      <w:r w:rsidR="001E6BB8" w:rsidRPr="001F0985">
        <w:rPr>
          <w:rFonts w:ascii="Times New Roman" w:hAnsi="Times New Roman" w:cs="Times New Roman"/>
          <w:b/>
          <w:color w:val="FF0000"/>
          <w:sz w:val="20"/>
          <w:szCs w:val="20"/>
        </w:rPr>
        <w:t>FSS</w:t>
      </w:r>
      <w:r w:rsidR="001E6BB8">
        <w:rPr>
          <w:rFonts w:ascii="Times New Roman" w:hAnsi="Times New Roman" w:cs="Times New Roman"/>
          <w:b/>
          <w:color w:val="FF0000"/>
          <w:sz w:val="20"/>
          <w:szCs w:val="20"/>
        </w:rPr>
        <w:t xml:space="preserve"> inc.</w:t>
      </w:r>
      <w:r w:rsidR="001E6BB8">
        <w:rPr>
          <w:rFonts w:ascii="Times New Roman" w:hAnsi="Times New Roman" w:cs="Times New Roman"/>
          <w:sz w:val="20"/>
          <w:szCs w:val="20"/>
        </w:rPr>
        <w:t xml:space="preserve"> </w:t>
      </w:r>
      <w:r w:rsidR="00813DF0">
        <w:rPr>
          <w:rFonts w:ascii="Times New Roman" w:hAnsi="Times New Roman" w:cs="Times New Roman"/>
          <w:sz w:val="20"/>
          <w:szCs w:val="20"/>
        </w:rPr>
        <w:t>Technicians to install plastic pipe/glue work in Freez</w:t>
      </w:r>
      <w:r w:rsidR="00FF0961">
        <w:rPr>
          <w:rFonts w:ascii="Times New Roman" w:hAnsi="Times New Roman" w:cs="Times New Roman"/>
          <w:sz w:val="20"/>
          <w:szCs w:val="20"/>
        </w:rPr>
        <w:t>e</w:t>
      </w:r>
      <w:r w:rsidR="00813DF0">
        <w:rPr>
          <w:rFonts w:ascii="Times New Roman" w:hAnsi="Times New Roman" w:cs="Times New Roman"/>
          <w:sz w:val="20"/>
          <w:szCs w:val="20"/>
        </w:rPr>
        <w:t xml:space="preserve"> Conditions</w:t>
      </w:r>
      <w:r w:rsidR="00FF0961">
        <w:rPr>
          <w:rFonts w:ascii="Times New Roman" w:hAnsi="Times New Roman" w:cs="Times New Roman"/>
          <w:sz w:val="20"/>
          <w:szCs w:val="20"/>
        </w:rPr>
        <w:t xml:space="preserve"> i.e. below a constant 40 degrees F</w:t>
      </w:r>
      <w:r w:rsidR="004F2E8F">
        <w:rPr>
          <w:rFonts w:ascii="Times New Roman" w:hAnsi="Times New Roman" w:cs="Times New Roman"/>
          <w:sz w:val="20"/>
          <w:szCs w:val="20"/>
        </w:rPr>
        <w:t xml:space="preserve">. </w:t>
      </w:r>
      <w:r w:rsidR="00584FC8">
        <w:rPr>
          <w:rFonts w:ascii="Times New Roman" w:hAnsi="Times New Roman" w:cs="Times New Roman"/>
          <w:sz w:val="20"/>
          <w:szCs w:val="20"/>
        </w:rPr>
        <w:t>P</w:t>
      </w:r>
      <w:r w:rsidR="004F2E8F" w:rsidRPr="004F2E8F">
        <w:rPr>
          <w:rFonts w:ascii="Times New Roman" w:hAnsi="Times New Roman" w:cs="Times New Roman"/>
          <w:sz w:val="20"/>
          <w:szCs w:val="20"/>
        </w:rPr>
        <w:t xml:space="preserve">ipe-work in unheated attics must be, at minimum, double-insulated, and protected from freezing at all times during winter conditions, </w:t>
      </w:r>
      <w:r w:rsidR="009B0F6E">
        <w:rPr>
          <w:rFonts w:ascii="Times New Roman" w:hAnsi="Times New Roman" w:cs="Times New Roman"/>
          <w:sz w:val="20"/>
          <w:szCs w:val="20"/>
        </w:rPr>
        <w:t>else</w:t>
      </w:r>
      <w:r w:rsidR="004F2E8F" w:rsidRPr="004F2E8F">
        <w:rPr>
          <w:rFonts w:ascii="Times New Roman" w:hAnsi="Times New Roman" w:cs="Times New Roman"/>
          <w:sz w:val="20"/>
          <w:szCs w:val="20"/>
        </w:rPr>
        <w:t xml:space="preserve"> this warranty is null-and-void.</w:t>
      </w:r>
      <w:r w:rsidR="00584FC8">
        <w:rPr>
          <w:rFonts w:ascii="Times New Roman" w:hAnsi="Times New Roman" w:cs="Times New Roman"/>
          <w:sz w:val="20"/>
          <w:szCs w:val="20"/>
        </w:rPr>
        <w:t xml:space="preserve"> Throughout the life of the building, </w:t>
      </w:r>
      <w:r w:rsidR="00381623">
        <w:rPr>
          <w:rFonts w:ascii="Times New Roman" w:hAnsi="Times New Roman" w:cs="Times New Roman"/>
          <w:sz w:val="20"/>
          <w:szCs w:val="20"/>
        </w:rPr>
        <w:t>its</w:t>
      </w:r>
      <w:r w:rsidR="00584FC8">
        <w:rPr>
          <w:rFonts w:ascii="Times New Roman" w:hAnsi="Times New Roman" w:cs="Times New Roman"/>
          <w:sz w:val="20"/>
          <w:szCs w:val="20"/>
        </w:rPr>
        <w:t xml:space="preserve"> temperature must be maintained above </w:t>
      </w:r>
      <w:r w:rsidR="00381623">
        <w:rPr>
          <w:rFonts w:ascii="Times New Roman" w:hAnsi="Times New Roman" w:cs="Times New Roman"/>
          <w:sz w:val="20"/>
          <w:szCs w:val="20"/>
        </w:rPr>
        <w:t xml:space="preserve">a constant </w:t>
      </w:r>
      <w:r w:rsidR="00584FC8">
        <w:rPr>
          <w:rFonts w:ascii="Times New Roman" w:hAnsi="Times New Roman" w:cs="Times New Roman"/>
          <w:sz w:val="20"/>
          <w:szCs w:val="20"/>
        </w:rPr>
        <w:t>fo</w:t>
      </w:r>
      <w:r w:rsidR="001E6BB8">
        <w:rPr>
          <w:rFonts w:ascii="Times New Roman" w:hAnsi="Times New Roman" w:cs="Times New Roman"/>
          <w:sz w:val="20"/>
          <w:szCs w:val="20"/>
        </w:rPr>
        <w:t>rty degrees F at all times; else this warranty and all manufacturers’ guarantees are null and void.</w:t>
      </w:r>
    </w:p>
    <w:p w:rsidR="00B66ECC" w:rsidRDefault="00B66ECC" w:rsidP="00984D7B">
      <w:pPr>
        <w:spacing w:after="0"/>
        <w:jc w:val="both"/>
        <w:rPr>
          <w:rFonts w:ascii="Times New Roman" w:hAnsi="Times New Roman" w:cs="Times New Roman"/>
          <w:sz w:val="20"/>
          <w:szCs w:val="20"/>
        </w:rPr>
      </w:pPr>
    </w:p>
    <w:p w:rsidR="00472634" w:rsidRPr="000D5A68" w:rsidRDefault="00472634" w:rsidP="00984D7B">
      <w:pPr>
        <w:spacing w:after="0"/>
        <w:jc w:val="both"/>
        <w:rPr>
          <w:rFonts w:ascii="Times New Roman" w:hAnsi="Times New Roman" w:cs="Times New Roman"/>
          <w:sz w:val="20"/>
          <w:szCs w:val="20"/>
        </w:rPr>
      </w:pPr>
      <w:r w:rsidRPr="000D5A68">
        <w:rPr>
          <w:rFonts w:ascii="Times New Roman" w:hAnsi="Times New Roman" w:cs="Times New Roman"/>
          <w:sz w:val="20"/>
          <w:szCs w:val="20"/>
        </w:rPr>
        <w:t xml:space="preserve">Should there be any defects in the workmanship and/or material requiring repair and or replacement </w:t>
      </w:r>
      <w:r w:rsidR="00381623">
        <w:rPr>
          <w:rFonts w:ascii="Times New Roman" w:hAnsi="Times New Roman" w:cs="Times New Roman"/>
          <w:sz w:val="20"/>
          <w:szCs w:val="20"/>
        </w:rPr>
        <w:t>during the w</w:t>
      </w:r>
      <w:r w:rsidR="00FA770E" w:rsidRPr="000D5A68">
        <w:rPr>
          <w:rFonts w:ascii="Times New Roman" w:hAnsi="Times New Roman" w:cs="Times New Roman"/>
          <w:sz w:val="20"/>
          <w:szCs w:val="20"/>
        </w:rPr>
        <w:t xml:space="preserve">arranty </w:t>
      </w:r>
      <w:r w:rsidR="00381623">
        <w:rPr>
          <w:rFonts w:ascii="Times New Roman" w:hAnsi="Times New Roman" w:cs="Times New Roman"/>
          <w:sz w:val="20"/>
          <w:szCs w:val="20"/>
        </w:rPr>
        <w:t>p</w:t>
      </w:r>
      <w:r w:rsidR="00FA770E" w:rsidRPr="000D5A68">
        <w:rPr>
          <w:rFonts w:ascii="Times New Roman" w:hAnsi="Times New Roman" w:cs="Times New Roman"/>
          <w:sz w:val="20"/>
          <w:szCs w:val="20"/>
        </w:rPr>
        <w:t xml:space="preserve">eriod, </w:t>
      </w:r>
      <w:r w:rsidRPr="000D5A68">
        <w:rPr>
          <w:rFonts w:ascii="Times New Roman" w:hAnsi="Times New Roman" w:cs="Times New Roman"/>
          <w:sz w:val="20"/>
          <w:szCs w:val="20"/>
        </w:rPr>
        <w:t xml:space="preserve">the Owner must notify </w:t>
      </w:r>
      <w:r w:rsidRPr="000D5A68">
        <w:rPr>
          <w:rFonts w:ascii="Times New Roman" w:hAnsi="Times New Roman" w:cs="Times New Roman"/>
          <w:b/>
          <w:color w:val="FF0000"/>
          <w:sz w:val="20"/>
          <w:szCs w:val="20"/>
        </w:rPr>
        <w:t>FSS Inc</w:t>
      </w:r>
      <w:r w:rsidR="001F0985">
        <w:rPr>
          <w:rFonts w:ascii="Times New Roman" w:hAnsi="Times New Roman" w:cs="Times New Roman"/>
          <w:b/>
          <w:color w:val="FF0000"/>
          <w:sz w:val="20"/>
          <w:szCs w:val="20"/>
        </w:rPr>
        <w:t>.</w:t>
      </w:r>
      <w:r w:rsidRPr="000D5A68">
        <w:rPr>
          <w:rFonts w:ascii="Times New Roman" w:hAnsi="Times New Roman" w:cs="Times New Roman"/>
          <w:sz w:val="20"/>
          <w:szCs w:val="20"/>
        </w:rPr>
        <w:t xml:space="preserve"> in writing immediately upon discovery and mus</w:t>
      </w:r>
      <w:r w:rsidRPr="001F0985">
        <w:rPr>
          <w:rFonts w:ascii="Times New Roman" w:hAnsi="Times New Roman" w:cs="Times New Roman"/>
          <w:sz w:val="20"/>
          <w:szCs w:val="20"/>
        </w:rPr>
        <w:t>t allow</w:t>
      </w:r>
      <w:r w:rsidRPr="005F49A4">
        <w:rPr>
          <w:rFonts w:ascii="Times New Roman" w:hAnsi="Times New Roman" w:cs="Times New Roman"/>
          <w:b/>
          <w:color w:val="FF0000"/>
          <w:sz w:val="20"/>
          <w:szCs w:val="20"/>
        </w:rPr>
        <w:t xml:space="preserve"> FSS Inc.</w:t>
      </w:r>
      <w:r w:rsidRPr="000D5A68">
        <w:rPr>
          <w:rFonts w:ascii="Times New Roman" w:hAnsi="Times New Roman" w:cs="Times New Roman"/>
          <w:sz w:val="20"/>
          <w:szCs w:val="20"/>
        </w:rPr>
        <w:t xml:space="preserve"> </w:t>
      </w:r>
      <w:r w:rsidR="006519FB" w:rsidRPr="000D5A68">
        <w:rPr>
          <w:rFonts w:ascii="Times New Roman" w:hAnsi="Times New Roman" w:cs="Times New Roman"/>
          <w:sz w:val="20"/>
          <w:szCs w:val="20"/>
        </w:rPr>
        <w:t xml:space="preserve">Technicians and its suppliers a reasonable amount of time in which to </w:t>
      </w:r>
      <w:proofErr w:type="gramStart"/>
      <w:r w:rsidR="002A1175">
        <w:rPr>
          <w:rFonts w:ascii="Times New Roman" w:hAnsi="Times New Roman" w:cs="Times New Roman"/>
          <w:sz w:val="20"/>
          <w:szCs w:val="20"/>
        </w:rPr>
        <w:t>effect</w:t>
      </w:r>
      <w:proofErr w:type="gramEnd"/>
      <w:r w:rsidR="006519FB" w:rsidRPr="000D5A68">
        <w:rPr>
          <w:rFonts w:ascii="Times New Roman" w:hAnsi="Times New Roman" w:cs="Times New Roman"/>
          <w:sz w:val="20"/>
          <w:szCs w:val="20"/>
        </w:rPr>
        <w:t xml:space="preserve"> repairs</w:t>
      </w:r>
      <w:r w:rsidR="00FA770E" w:rsidRPr="000D5A68">
        <w:rPr>
          <w:rFonts w:ascii="Times New Roman" w:hAnsi="Times New Roman" w:cs="Times New Roman"/>
          <w:sz w:val="20"/>
          <w:szCs w:val="20"/>
        </w:rPr>
        <w:t>/replacement where appropriate.</w:t>
      </w:r>
    </w:p>
    <w:p w:rsidR="006519FB" w:rsidRDefault="005D0684" w:rsidP="00984D7B">
      <w:pPr>
        <w:spacing w:after="0"/>
        <w:jc w:val="both"/>
        <w:rPr>
          <w:rFonts w:ascii="Times New Roman" w:hAnsi="Times New Roman" w:cs="Times New Roman"/>
          <w:sz w:val="20"/>
          <w:szCs w:val="20"/>
        </w:rPr>
      </w:pPr>
      <w:r>
        <w:rPr>
          <w:rFonts w:ascii="Times New Roman" w:hAnsi="Times New Roman" w:cs="Times New Roman"/>
          <w:sz w:val="20"/>
          <w:szCs w:val="20"/>
        </w:rPr>
        <w:t>This Warranty does not cover damage to property caused by inst</w:t>
      </w:r>
      <w:r w:rsidR="00075237">
        <w:rPr>
          <w:rFonts w:ascii="Times New Roman" w:hAnsi="Times New Roman" w:cs="Times New Roman"/>
          <w:sz w:val="20"/>
          <w:szCs w:val="20"/>
        </w:rPr>
        <w:t>allation in freezing</w:t>
      </w:r>
      <w:r w:rsidR="0083012B">
        <w:rPr>
          <w:rFonts w:ascii="Times New Roman" w:hAnsi="Times New Roman" w:cs="Times New Roman"/>
          <w:sz w:val="20"/>
          <w:szCs w:val="20"/>
        </w:rPr>
        <w:t xml:space="preserve"> or overheat</w:t>
      </w:r>
      <w:r w:rsidR="00075237">
        <w:rPr>
          <w:rFonts w:ascii="Times New Roman" w:hAnsi="Times New Roman" w:cs="Times New Roman"/>
          <w:sz w:val="20"/>
          <w:szCs w:val="20"/>
        </w:rPr>
        <w:t xml:space="preserve"> conditions, </w:t>
      </w:r>
      <w:r w:rsidR="006B41B1">
        <w:rPr>
          <w:rFonts w:ascii="Times New Roman" w:hAnsi="Times New Roman" w:cs="Times New Roman"/>
          <w:sz w:val="20"/>
          <w:szCs w:val="20"/>
        </w:rPr>
        <w:t>which in turn will</w:t>
      </w:r>
      <w:r w:rsidR="00075237">
        <w:rPr>
          <w:rFonts w:ascii="Times New Roman" w:hAnsi="Times New Roman" w:cs="Times New Roman"/>
          <w:sz w:val="20"/>
          <w:szCs w:val="20"/>
        </w:rPr>
        <w:t xml:space="preserve"> cancel any manufacturer guarantees.</w:t>
      </w:r>
    </w:p>
    <w:p w:rsidR="005D0684" w:rsidRPr="000D5A68" w:rsidRDefault="005D0684" w:rsidP="00984D7B">
      <w:pPr>
        <w:spacing w:after="0"/>
        <w:jc w:val="both"/>
        <w:rPr>
          <w:rFonts w:ascii="Times New Roman" w:hAnsi="Times New Roman" w:cs="Times New Roman"/>
          <w:sz w:val="20"/>
          <w:szCs w:val="20"/>
        </w:rPr>
      </w:pPr>
    </w:p>
    <w:p w:rsidR="006519FB" w:rsidRPr="000D5A68" w:rsidRDefault="006519FB" w:rsidP="00984D7B">
      <w:pPr>
        <w:spacing w:after="0"/>
        <w:jc w:val="both"/>
        <w:rPr>
          <w:rFonts w:ascii="Times New Roman" w:hAnsi="Times New Roman" w:cs="Times New Roman"/>
          <w:sz w:val="20"/>
          <w:szCs w:val="20"/>
        </w:rPr>
      </w:pPr>
      <w:r w:rsidRPr="000D5A68">
        <w:rPr>
          <w:rFonts w:ascii="Times New Roman" w:hAnsi="Times New Roman" w:cs="Times New Roman"/>
          <w:sz w:val="20"/>
          <w:szCs w:val="20"/>
        </w:rPr>
        <w:t xml:space="preserve">This warranty becomes null and void should any party other than </w:t>
      </w:r>
      <w:r w:rsidR="001F0985" w:rsidRPr="001F0985">
        <w:rPr>
          <w:rFonts w:ascii="Times New Roman" w:hAnsi="Times New Roman" w:cs="Times New Roman"/>
          <w:b/>
          <w:color w:val="FF0000"/>
          <w:sz w:val="20"/>
          <w:szCs w:val="20"/>
        </w:rPr>
        <w:t>FSS</w:t>
      </w:r>
      <w:r w:rsidR="000A3266">
        <w:rPr>
          <w:rFonts w:ascii="Times New Roman" w:hAnsi="Times New Roman" w:cs="Times New Roman"/>
          <w:b/>
          <w:color w:val="FF0000"/>
          <w:sz w:val="20"/>
          <w:szCs w:val="20"/>
        </w:rPr>
        <w:t xml:space="preserve"> I</w:t>
      </w:r>
      <w:r w:rsidR="001F0985">
        <w:rPr>
          <w:rFonts w:ascii="Times New Roman" w:hAnsi="Times New Roman" w:cs="Times New Roman"/>
          <w:b/>
          <w:color w:val="FF0000"/>
          <w:sz w:val="20"/>
          <w:szCs w:val="20"/>
        </w:rPr>
        <w:t>nc</w:t>
      </w:r>
      <w:r w:rsidRPr="000D5A68">
        <w:rPr>
          <w:rFonts w:ascii="Times New Roman" w:hAnsi="Times New Roman" w:cs="Times New Roman"/>
          <w:sz w:val="20"/>
          <w:szCs w:val="20"/>
        </w:rPr>
        <w:t>’s Staff, Technicians or assigned Licensees</w:t>
      </w:r>
      <w:r w:rsidR="002D7577" w:rsidRPr="000D5A68">
        <w:rPr>
          <w:rFonts w:ascii="Times New Roman" w:hAnsi="Times New Roman" w:cs="Times New Roman"/>
          <w:sz w:val="20"/>
          <w:szCs w:val="20"/>
        </w:rPr>
        <w:t xml:space="preserve"> or authorized representatives make or attempt to make any repairs and/or replacements to any work performed and/or material supplied by </w:t>
      </w:r>
      <w:r w:rsidR="001F0985" w:rsidRPr="001F0985">
        <w:rPr>
          <w:rFonts w:ascii="Times New Roman" w:hAnsi="Times New Roman" w:cs="Times New Roman"/>
          <w:b/>
          <w:color w:val="FF0000"/>
          <w:sz w:val="20"/>
          <w:szCs w:val="20"/>
        </w:rPr>
        <w:t>FSS</w:t>
      </w:r>
      <w:r w:rsidR="000A3266">
        <w:rPr>
          <w:rFonts w:ascii="Times New Roman" w:hAnsi="Times New Roman" w:cs="Times New Roman"/>
          <w:b/>
          <w:color w:val="FF0000"/>
          <w:sz w:val="20"/>
          <w:szCs w:val="20"/>
        </w:rPr>
        <w:t xml:space="preserve"> I</w:t>
      </w:r>
      <w:r w:rsidR="001F0985">
        <w:rPr>
          <w:rFonts w:ascii="Times New Roman" w:hAnsi="Times New Roman" w:cs="Times New Roman"/>
          <w:b/>
          <w:color w:val="FF0000"/>
          <w:sz w:val="20"/>
          <w:szCs w:val="20"/>
        </w:rPr>
        <w:t>nc</w:t>
      </w:r>
    </w:p>
    <w:p w:rsidR="00D32968" w:rsidRPr="000D5A68" w:rsidRDefault="00D32968" w:rsidP="00984D7B">
      <w:pPr>
        <w:spacing w:after="0" w:line="240" w:lineRule="auto"/>
        <w:jc w:val="both"/>
        <w:rPr>
          <w:rFonts w:ascii="Times New Roman" w:eastAsia="Times New Roman" w:hAnsi="Times New Roman" w:cs="Times New Roman"/>
          <w:sz w:val="20"/>
          <w:szCs w:val="20"/>
        </w:rPr>
      </w:pPr>
    </w:p>
    <w:p w:rsidR="00AF4B4C" w:rsidRDefault="004F7ADD" w:rsidP="00984D7B">
      <w:pPr>
        <w:spacing w:after="0"/>
        <w:jc w:val="both"/>
        <w:rPr>
          <w:rFonts w:ascii="Times New Roman" w:hAnsi="Times New Roman" w:cs="Times New Roman"/>
          <w:b/>
          <w:color w:val="FF0000"/>
          <w:sz w:val="20"/>
          <w:szCs w:val="20"/>
        </w:rPr>
      </w:pPr>
      <w:r w:rsidRPr="000D5A68">
        <w:rPr>
          <w:rFonts w:ascii="Times New Roman" w:hAnsi="Times New Roman" w:cs="Times New Roman"/>
          <w:sz w:val="20"/>
          <w:szCs w:val="20"/>
        </w:rPr>
        <w:t xml:space="preserve">This warranty does not cover damage caused by </w:t>
      </w:r>
      <w:r w:rsidR="008B41A7">
        <w:rPr>
          <w:rFonts w:ascii="Times New Roman" w:hAnsi="Times New Roman" w:cs="Times New Roman"/>
          <w:sz w:val="20"/>
          <w:szCs w:val="20"/>
        </w:rPr>
        <w:t xml:space="preserve">earthquake, </w:t>
      </w:r>
      <w:r w:rsidRPr="000D5A68">
        <w:rPr>
          <w:rFonts w:ascii="Times New Roman" w:hAnsi="Times New Roman" w:cs="Times New Roman"/>
          <w:sz w:val="20"/>
          <w:szCs w:val="20"/>
        </w:rPr>
        <w:t>windstorm, tornado, lightning</w:t>
      </w:r>
      <w:r w:rsidR="009B21BC" w:rsidRPr="000D5A68">
        <w:rPr>
          <w:rFonts w:ascii="Times New Roman" w:hAnsi="Times New Roman" w:cs="Times New Roman"/>
          <w:sz w:val="20"/>
          <w:szCs w:val="20"/>
        </w:rPr>
        <w:t>,</w:t>
      </w:r>
      <w:r w:rsidRPr="000D5A68">
        <w:rPr>
          <w:rFonts w:ascii="Times New Roman" w:hAnsi="Times New Roman" w:cs="Times New Roman"/>
          <w:sz w:val="20"/>
          <w:szCs w:val="20"/>
        </w:rPr>
        <w:t xml:space="preserve"> hail</w:t>
      </w:r>
      <w:r w:rsidR="00471328">
        <w:rPr>
          <w:rFonts w:ascii="Times New Roman" w:hAnsi="Times New Roman" w:cs="Times New Roman"/>
          <w:sz w:val="20"/>
          <w:szCs w:val="20"/>
        </w:rPr>
        <w:t>, flooding</w:t>
      </w:r>
      <w:r w:rsidR="003C5A76">
        <w:rPr>
          <w:rFonts w:ascii="Times New Roman" w:hAnsi="Times New Roman" w:cs="Times New Roman"/>
          <w:sz w:val="20"/>
          <w:szCs w:val="20"/>
        </w:rPr>
        <w:t>, freezing</w:t>
      </w:r>
      <w:r w:rsidR="0083012B">
        <w:rPr>
          <w:rFonts w:ascii="Times New Roman" w:hAnsi="Times New Roman" w:cs="Times New Roman"/>
          <w:sz w:val="20"/>
          <w:szCs w:val="20"/>
        </w:rPr>
        <w:t xml:space="preserve">, overheating </w:t>
      </w:r>
      <w:r w:rsidRPr="000D5A68">
        <w:rPr>
          <w:rFonts w:ascii="Times New Roman" w:hAnsi="Times New Roman" w:cs="Times New Roman"/>
          <w:sz w:val="20"/>
          <w:szCs w:val="20"/>
        </w:rPr>
        <w:t xml:space="preserve">and any other act of nature whether wholly or in part, nor does it cover negligence of any party not directly associated with </w:t>
      </w:r>
      <w:r w:rsidR="00675066" w:rsidRPr="001F0985">
        <w:rPr>
          <w:rFonts w:ascii="Times New Roman" w:hAnsi="Times New Roman" w:cs="Times New Roman"/>
          <w:b/>
          <w:color w:val="FF0000"/>
          <w:sz w:val="20"/>
          <w:szCs w:val="20"/>
        </w:rPr>
        <w:t>FSS</w:t>
      </w:r>
      <w:r w:rsidR="000A3266">
        <w:rPr>
          <w:rFonts w:ascii="Times New Roman" w:hAnsi="Times New Roman" w:cs="Times New Roman"/>
          <w:b/>
          <w:color w:val="FF0000"/>
          <w:sz w:val="20"/>
          <w:szCs w:val="20"/>
        </w:rPr>
        <w:t xml:space="preserve"> I</w:t>
      </w:r>
      <w:r w:rsidR="00675066">
        <w:rPr>
          <w:rFonts w:ascii="Times New Roman" w:hAnsi="Times New Roman" w:cs="Times New Roman"/>
          <w:b/>
          <w:color w:val="FF0000"/>
          <w:sz w:val="20"/>
          <w:szCs w:val="20"/>
        </w:rPr>
        <w:t>nc.</w:t>
      </w:r>
    </w:p>
    <w:p w:rsidR="00381623" w:rsidRPr="000D5A68" w:rsidRDefault="00381623" w:rsidP="00984D7B">
      <w:pPr>
        <w:spacing w:after="0"/>
        <w:jc w:val="both"/>
        <w:rPr>
          <w:rFonts w:ascii="Times New Roman" w:hAnsi="Times New Roman" w:cs="Times New Roman"/>
          <w:sz w:val="20"/>
          <w:szCs w:val="20"/>
        </w:rPr>
      </w:pPr>
    </w:p>
    <w:p w:rsidR="00AC32E5" w:rsidRPr="00785CFF" w:rsidRDefault="00AC32E5" w:rsidP="00AC32E5">
      <w:pPr>
        <w:pStyle w:val="ListParagraph"/>
        <w:numPr>
          <w:ilvl w:val="0"/>
          <w:numId w:val="12"/>
        </w:numPr>
        <w:spacing w:after="0" w:line="240" w:lineRule="auto"/>
        <w:rPr>
          <w:rFonts w:ascii="Times New Roman" w:hAnsi="Times New Roman" w:cs="Times New Roman"/>
          <w:b/>
        </w:rPr>
      </w:pPr>
      <w:r w:rsidRPr="00785CFF">
        <w:rPr>
          <w:rFonts w:ascii="Times New Roman" w:hAnsi="Times New Roman" w:cs="Times New Roman"/>
          <w:b/>
        </w:rPr>
        <w:t>Kitchen Cooking Hood Chemical Suppression Systems</w:t>
      </w:r>
    </w:p>
    <w:p w:rsidR="00AC32E5" w:rsidRPr="00785CFF" w:rsidRDefault="00AC32E5" w:rsidP="00AC32E5">
      <w:pPr>
        <w:pStyle w:val="ListParagraph"/>
        <w:spacing w:after="0" w:line="240" w:lineRule="auto"/>
        <w:ind w:left="360"/>
        <w:rPr>
          <w:rFonts w:ascii="Times New Roman" w:hAnsi="Times New Roman" w:cs="Times New Roman"/>
        </w:rPr>
      </w:pPr>
      <w:r w:rsidRPr="00785CFF">
        <w:rPr>
          <w:rFonts w:ascii="Times New Roman" w:hAnsi="Times New Roman" w:cs="Times New Roman"/>
        </w:rPr>
        <w:t>PURCHASER ACKNOWLEDGES RESPONSIBILITY:</w:t>
      </w:r>
    </w:p>
    <w:p w:rsidR="00AC32E5" w:rsidRPr="00785CFF" w:rsidRDefault="00AC32E5" w:rsidP="00AC32E5">
      <w:pPr>
        <w:pStyle w:val="ListParagraph"/>
        <w:numPr>
          <w:ilvl w:val="1"/>
          <w:numId w:val="12"/>
        </w:numPr>
        <w:spacing w:after="0" w:line="240" w:lineRule="auto"/>
        <w:rPr>
          <w:rFonts w:ascii="Times New Roman" w:hAnsi="Times New Roman" w:cs="Times New Roman"/>
        </w:rPr>
      </w:pPr>
      <w:r w:rsidRPr="00785CFF">
        <w:rPr>
          <w:rFonts w:ascii="Times New Roman" w:hAnsi="Times New Roman" w:cs="Times New Roman"/>
        </w:rPr>
        <w:t xml:space="preserve">Purchaser understands and agrees that steam/chemical cleaning to remove grease from hoods &amp; exhaust ducts </w:t>
      </w:r>
      <w:r w:rsidRPr="00381623">
        <w:rPr>
          <w:rFonts w:ascii="Times New Roman" w:hAnsi="Times New Roman" w:cs="Times New Roman"/>
          <w:b/>
        </w:rPr>
        <w:t>must</w:t>
      </w:r>
      <w:r w:rsidRPr="00785CFF">
        <w:rPr>
          <w:rFonts w:ascii="Times New Roman" w:hAnsi="Times New Roman" w:cs="Times New Roman"/>
        </w:rPr>
        <w:t xml:space="preserve"> be carried out on a regular basis and that it is only one step in the processes needed to inhibit the growth of a cooking fire.</w:t>
      </w:r>
    </w:p>
    <w:p w:rsidR="00AC32E5" w:rsidRPr="00785CFF" w:rsidRDefault="00F740E3" w:rsidP="00AC32E5">
      <w:pPr>
        <w:pStyle w:val="ListParagraph"/>
        <w:numPr>
          <w:ilvl w:val="2"/>
          <w:numId w:val="12"/>
        </w:numPr>
        <w:spacing w:after="0" w:line="240" w:lineRule="auto"/>
        <w:rPr>
          <w:rFonts w:ascii="Times New Roman" w:hAnsi="Times New Roman" w:cs="Times New Roman"/>
        </w:rPr>
      </w:pPr>
      <w:r>
        <w:rPr>
          <w:rFonts w:ascii="Times New Roman" w:hAnsi="Times New Roman" w:cs="Times New Roman"/>
        </w:rPr>
        <w:t xml:space="preserve">The price of Hood </w:t>
      </w:r>
      <w:r w:rsidR="0083012B">
        <w:rPr>
          <w:rFonts w:ascii="Times New Roman" w:hAnsi="Times New Roman" w:cs="Times New Roman"/>
        </w:rPr>
        <w:t xml:space="preserve">&amp; Exhaust Duct </w:t>
      </w:r>
      <w:r w:rsidR="00E102CE">
        <w:rPr>
          <w:rFonts w:ascii="Times New Roman" w:hAnsi="Times New Roman" w:cs="Times New Roman"/>
        </w:rPr>
        <w:t>c</w:t>
      </w:r>
      <w:r w:rsidR="00E102CE" w:rsidRPr="00785CFF">
        <w:rPr>
          <w:rFonts w:ascii="Times New Roman" w:hAnsi="Times New Roman" w:cs="Times New Roman"/>
        </w:rPr>
        <w:t>leaning</w:t>
      </w:r>
      <w:r w:rsidR="00AC32E5" w:rsidRPr="00785CFF">
        <w:rPr>
          <w:rFonts w:ascii="Times New Roman" w:hAnsi="Times New Roman" w:cs="Times New Roman"/>
        </w:rPr>
        <w:t xml:space="preserve"> is NOT part of this warranty. </w:t>
      </w:r>
    </w:p>
    <w:p w:rsidR="00AC32E5" w:rsidRPr="00785CFF" w:rsidRDefault="00AC32E5" w:rsidP="00AC32E5">
      <w:pPr>
        <w:pStyle w:val="ListParagraph"/>
        <w:numPr>
          <w:ilvl w:val="3"/>
          <w:numId w:val="12"/>
        </w:numPr>
        <w:spacing w:after="0" w:line="240" w:lineRule="auto"/>
        <w:rPr>
          <w:rFonts w:ascii="Times New Roman" w:hAnsi="Times New Roman" w:cs="Times New Roman"/>
        </w:rPr>
      </w:pPr>
      <w:r w:rsidRPr="00785CFF">
        <w:rPr>
          <w:rFonts w:ascii="Times New Roman" w:hAnsi="Times New Roman" w:cs="Times New Roman"/>
        </w:rPr>
        <w:t>It is part of your regular preventative maintenance cost.</w:t>
      </w:r>
    </w:p>
    <w:p w:rsidR="00AC32E5" w:rsidRPr="00785CFF" w:rsidRDefault="00AC32E5" w:rsidP="00AC32E5">
      <w:pPr>
        <w:pStyle w:val="ListParagraph"/>
        <w:numPr>
          <w:ilvl w:val="2"/>
          <w:numId w:val="12"/>
        </w:numPr>
        <w:spacing w:after="0" w:line="240" w:lineRule="auto"/>
        <w:rPr>
          <w:rFonts w:ascii="Times New Roman" w:hAnsi="Times New Roman" w:cs="Times New Roman"/>
        </w:rPr>
      </w:pPr>
      <w:r w:rsidRPr="00785CFF">
        <w:rPr>
          <w:rFonts w:ascii="Times New Roman" w:hAnsi="Times New Roman" w:cs="Times New Roman"/>
        </w:rPr>
        <w:t xml:space="preserve">Cleaning will not prevent a fire from occurring. </w:t>
      </w:r>
      <w:r w:rsidR="00381623">
        <w:rPr>
          <w:rFonts w:ascii="Times New Roman" w:hAnsi="Times New Roman" w:cs="Times New Roman"/>
        </w:rPr>
        <w:t>(it prevents spread)</w:t>
      </w:r>
    </w:p>
    <w:p w:rsidR="00AC32E5" w:rsidRPr="00785CFF" w:rsidRDefault="00AC32E5" w:rsidP="00AC32E5">
      <w:pPr>
        <w:pStyle w:val="ListParagraph"/>
        <w:numPr>
          <w:ilvl w:val="2"/>
          <w:numId w:val="12"/>
        </w:numPr>
        <w:spacing w:after="0" w:line="240" w:lineRule="auto"/>
        <w:rPr>
          <w:rFonts w:ascii="Times New Roman" w:hAnsi="Times New Roman" w:cs="Times New Roman"/>
        </w:rPr>
      </w:pPr>
      <w:r w:rsidRPr="00785CFF">
        <w:rPr>
          <w:rFonts w:ascii="Times New Roman" w:hAnsi="Times New Roman" w:cs="Times New Roman"/>
        </w:rPr>
        <w:t>FSS is NOT responsible for setting cleaning frequencies.</w:t>
      </w:r>
    </w:p>
    <w:p w:rsidR="00AC32E5" w:rsidRPr="00785CFF" w:rsidRDefault="00AC32E5" w:rsidP="00AC32E5">
      <w:pPr>
        <w:pStyle w:val="ListParagraph"/>
        <w:numPr>
          <w:ilvl w:val="2"/>
          <w:numId w:val="12"/>
        </w:numPr>
        <w:spacing w:after="0" w:line="240" w:lineRule="auto"/>
        <w:rPr>
          <w:rFonts w:ascii="Times New Roman" w:hAnsi="Times New Roman" w:cs="Times New Roman"/>
        </w:rPr>
      </w:pPr>
      <w:r w:rsidRPr="00785CFF">
        <w:rPr>
          <w:rFonts w:ascii="Times New Roman" w:hAnsi="Times New Roman" w:cs="Times New Roman"/>
        </w:rPr>
        <w:t>Cleaning frequency must be increased if cooking frequency increases.</w:t>
      </w:r>
    </w:p>
    <w:p w:rsidR="00AC32E5" w:rsidRPr="00785CFF" w:rsidRDefault="00AC32E5" w:rsidP="00AC32E5">
      <w:pPr>
        <w:pStyle w:val="ListParagraph"/>
        <w:numPr>
          <w:ilvl w:val="3"/>
          <w:numId w:val="12"/>
        </w:numPr>
        <w:spacing w:after="0" w:line="240" w:lineRule="auto"/>
        <w:rPr>
          <w:rFonts w:ascii="Times New Roman" w:hAnsi="Times New Roman" w:cs="Times New Roman"/>
        </w:rPr>
      </w:pPr>
      <w:r w:rsidRPr="00785CFF">
        <w:rPr>
          <w:rFonts w:ascii="Times New Roman" w:hAnsi="Times New Roman" w:cs="Times New Roman"/>
        </w:rPr>
        <w:t>The Frequency of Inspection &amp; Cleaning of Kitchen Hood Exhaust Systems is the Owners responsibility as per NFPA-96 Chapter 11</w:t>
      </w:r>
    </w:p>
    <w:p w:rsidR="00AC32E5" w:rsidRPr="00785CFF" w:rsidRDefault="00AC32E5" w:rsidP="00AC32E5">
      <w:pPr>
        <w:pStyle w:val="ListParagraph"/>
        <w:numPr>
          <w:ilvl w:val="2"/>
          <w:numId w:val="12"/>
        </w:numPr>
        <w:spacing w:after="0" w:line="240" w:lineRule="auto"/>
        <w:rPr>
          <w:rFonts w:ascii="Times New Roman" w:hAnsi="Times New Roman" w:cs="Times New Roman"/>
        </w:rPr>
      </w:pPr>
      <w:r w:rsidRPr="00785CFF">
        <w:rPr>
          <w:rFonts w:ascii="Times New Roman" w:hAnsi="Times New Roman" w:cs="Times New Roman"/>
        </w:rPr>
        <w:t>The cost of cleaning increases the longer cleaning is delayed.</w:t>
      </w:r>
    </w:p>
    <w:p w:rsidR="00AC32E5" w:rsidRDefault="00AC32E5" w:rsidP="00AC32E5">
      <w:pPr>
        <w:pStyle w:val="ListParagraph"/>
        <w:numPr>
          <w:ilvl w:val="2"/>
          <w:numId w:val="12"/>
        </w:numPr>
        <w:spacing w:after="0" w:line="240" w:lineRule="auto"/>
        <w:rPr>
          <w:rFonts w:ascii="Times New Roman" w:hAnsi="Times New Roman" w:cs="Times New Roman"/>
        </w:rPr>
      </w:pPr>
      <w:r w:rsidRPr="00785CFF">
        <w:rPr>
          <w:rFonts w:ascii="Times New Roman" w:hAnsi="Times New Roman" w:cs="Times New Roman"/>
        </w:rPr>
        <w:t>Other steps for preventing fire include</w:t>
      </w:r>
    </w:p>
    <w:p w:rsidR="00AC32E5" w:rsidRPr="00785CFF" w:rsidRDefault="00AC32E5" w:rsidP="00AC32E5">
      <w:pPr>
        <w:pStyle w:val="ListParagraph"/>
        <w:numPr>
          <w:ilvl w:val="3"/>
          <w:numId w:val="12"/>
        </w:numPr>
        <w:spacing w:after="0" w:line="240" w:lineRule="auto"/>
        <w:rPr>
          <w:rFonts w:ascii="Times New Roman" w:hAnsi="Times New Roman" w:cs="Times New Roman"/>
        </w:rPr>
      </w:pPr>
      <w:r w:rsidRPr="00785CFF">
        <w:rPr>
          <w:rFonts w:ascii="Times New Roman" w:hAnsi="Times New Roman" w:cs="Times New Roman"/>
        </w:rPr>
        <w:t>Regular Inspections &amp; Maintenance of the Portable K-Class Extinguishers &amp; Sprinkler Systems.</w:t>
      </w:r>
    </w:p>
    <w:p w:rsidR="00AC32E5" w:rsidRPr="00785CFF" w:rsidRDefault="00AC32E5" w:rsidP="00AC32E5">
      <w:pPr>
        <w:pStyle w:val="ListParagraph"/>
        <w:numPr>
          <w:ilvl w:val="1"/>
          <w:numId w:val="12"/>
        </w:numPr>
        <w:spacing w:after="0" w:line="240" w:lineRule="auto"/>
        <w:rPr>
          <w:rFonts w:ascii="Times New Roman" w:hAnsi="Times New Roman" w:cs="Times New Roman"/>
        </w:rPr>
      </w:pPr>
      <w:r w:rsidRPr="00785CFF">
        <w:rPr>
          <w:rFonts w:ascii="Times New Roman" w:hAnsi="Times New Roman" w:cs="Times New Roman"/>
        </w:rPr>
        <w:t>To ensure maximum protection Purchaser understands that it should establish a consistent and regular daily cleaning and maintenance of the Kitchen Hood filters.</w:t>
      </w:r>
    </w:p>
    <w:p w:rsidR="00AC32E5" w:rsidRPr="00785CFF" w:rsidRDefault="00AC32E5" w:rsidP="00AC32E5">
      <w:pPr>
        <w:pStyle w:val="ListParagraph"/>
        <w:numPr>
          <w:ilvl w:val="0"/>
          <w:numId w:val="12"/>
        </w:numPr>
        <w:spacing w:after="0" w:line="240" w:lineRule="auto"/>
        <w:rPr>
          <w:rFonts w:ascii="Times New Roman" w:hAnsi="Times New Roman" w:cs="Times New Roman"/>
          <w:b/>
        </w:rPr>
      </w:pPr>
      <w:r w:rsidRPr="00785CFF">
        <w:rPr>
          <w:rFonts w:ascii="Times New Roman" w:hAnsi="Times New Roman" w:cs="Times New Roman"/>
          <w:b/>
        </w:rPr>
        <w:t>Data Room Chemical Suppression Systems</w:t>
      </w:r>
    </w:p>
    <w:p w:rsidR="00AC32E5" w:rsidRPr="00785CFF" w:rsidRDefault="00AC32E5" w:rsidP="00AC32E5">
      <w:pPr>
        <w:pStyle w:val="ListParagraph"/>
        <w:spacing w:after="0" w:line="240" w:lineRule="auto"/>
        <w:ind w:left="360"/>
        <w:rPr>
          <w:rFonts w:ascii="Times New Roman" w:hAnsi="Times New Roman" w:cs="Times New Roman"/>
        </w:rPr>
      </w:pPr>
      <w:r w:rsidRPr="00785CFF">
        <w:rPr>
          <w:rFonts w:ascii="Times New Roman" w:hAnsi="Times New Roman" w:cs="Times New Roman"/>
        </w:rPr>
        <w:t>PURCHASER ACKNOWLEDGES RESPONSIBILITY:</w:t>
      </w:r>
    </w:p>
    <w:p w:rsidR="00AC32E5" w:rsidRPr="00785CFF" w:rsidRDefault="00AC32E5" w:rsidP="00AC32E5">
      <w:pPr>
        <w:pStyle w:val="ListParagraph"/>
        <w:numPr>
          <w:ilvl w:val="1"/>
          <w:numId w:val="12"/>
        </w:numPr>
        <w:spacing w:after="0" w:line="240" w:lineRule="auto"/>
        <w:rPr>
          <w:rFonts w:ascii="Times New Roman" w:hAnsi="Times New Roman" w:cs="Times New Roman"/>
        </w:rPr>
      </w:pPr>
      <w:r w:rsidRPr="00785CFF">
        <w:rPr>
          <w:rFonts w:ascii="Times New Roman" w:hAnsi="Times New Roman" w:cs="Times New Roman"/>
        </w:rPr>
        <w:t>In that in order for effective fire suppression by an FM200</w:t>
      </w:r>
      <w:r w:rsidR="00EC2606">
        <w:rPr>
          <w:rFonts w:ascii="Times New Roman" w:hAnsi="Times New Roman" w:cs="Times New Roman"/>
        </w:rPr>
        <w:t>-type</w:t>
      </w:r>
      <w:r w:rsidRPr="00785CFF">
        <w:rPr>
          <w:rFonts w:ascii="Times New Roman" w:hAnsi="Times New Roman" w:cs="Times New Roman"/>
        </w:rPr>
        <w:t xml:space="preserve"> system of PBX/Data rooms, the door/s to these rooms must be closed at all times, and that the seal/gas-tight integrity of the room/s, and duct work entering these rooms, is maintained AT ALL TIMES.</w:t>
      </w:r>
      <w:r w:rsidR="007749B8">
        <w:rPr>
          <w:rFonts w:ascii="Times New Roman" w:hAnsi="Times New Roman" w:cs="Times New Roman"/>
        </w:rPr>
        <w:t xml:space="preserve"> Break the seal: Voids warranty and manufacturers guarantees.</w:t>
      </w:r>
    </w:p>
    <w:p w:rsidR="00AC32E5" w:rsidRPr="00771FF6" w:rsidRDefault="00AC32E5" w:rsidP="00AC32E5">
      <w:pPr>
        <w:pStyle w:val="ListParagraph"/>
        <w:numPr>
          <w:ilvl w:val="1"/>
          <w:numId w:val="12"/>
        </w:numPr>
        <w:spacing w:after="0" w:line="240" w:lineRule="auto"/>
        <w:rPr>
          <w:rFonts w:ascii="Times New Roman" w:hAnsi="Times New Roman" w:cs="Times New Roman"/>
        </w:rPr>
      </w:pPr>
      <w:r w:rsidRPr="00771FF6">
        <w:rPr>
          <w:rFonts w:ascii="Times New Roman" w:hAnsi="Times New Roman" w:cs="Times New Roman"/>
        </w:rPr>
        <w:lastRenderedPageBreak/>
        <w:t>Gas suppression volumes are calculated from the closed-sealed ceiling tiles to the floor of the room. The seal integrity of these tiles must be maintained in order for this warranty to apply, and in order for the suppression system to effectively combat a fire in this room, all room sealing must maintain an effective seal at all times.</w:t>
      </w:r>
    </w:p>
    <w:p w:rsidR="00AC32E5" w:rsidRPr="00785CFF" w:rsidRDefault="00AC32E5" w:rsidP="00AC32E5">
      <w:pPr>
        <w:pStyle w:val="ListParagraph"/>
        <w:numPr>
          <w:ilvl w:val="0"/>
          <w:numId w:val="12"/>
        </w:numPr>
        <w:spacing w:after="0" w:line="240" w:lineRule="auto"/>
        <w:rPr>
          <w:rFonts w:ascii="Times New Roman" w:hAnsi="Times New Roman" w:cs="Times New Roman"/>
          <w:b/>
        </w:rPr>
      </w:pPr>
      <w:r w:rsidRPr="00785CFF">
        <w:rPr>
          <w:rFonts w:ascii="Times New Roman" w:hAnsi="Times New Roman" w:cs="Times New Roman"/>
          <w:b/>
        </w:rPr>
        <w:t>General Wet Pipe Water Suppression Systems</w:t>
      </w:r>
    </w:p>
    <w:p w:rsidR="00AC32E5" w:rsidRPr="00785CFF" w:rsidRDefault="00AC32E5" w:rsidP="00AC32E5">
      <w:pPr>
        <w:pStyle w:val="ListParagraph"/>
        <w:numPr>
          <w:ilvl w:val="1"/>
          <w:numId w:val="12"/>
        </w:numPr>
        <w:spacing w:after="0" w:line="240" w:lineRule="auto"/>
        <w:rPr>
          <w:rFonts w:ascii="Times New Roman" w:hAnsi="Times New Roman" w:cs="Times New Roman"/>
        </w:rPr>
      </w:pPr>
      <w:r w:rsidRPr="00785CFF">
        <w:rPr>
          <w:rFonts w:ascii="Times New Roman" w:hAnsi="Times New Roman" w:cs="Times New Roman"/>
        </w:rPr>
        <w:t xml:space="preserve">Sprinkler heads &amp; their cover-plates in rooms, walls ceilings etc. must never be covered, painted or damaged in any way otherwise they </w:t>
      </w:r>
      <w:r w:rsidR="002D2284">
        <w:rPr>
          <w:rFonts w:ascii="Times New Roman" w:hAnsi="Times New Roman" w:cs="Times New Roman"/>
        </w:rPr>
        <w:t>must</w:t>
      </w:r>
      <w:r w:rsidRPr="00785CFF">
        <w:rPr>
          <w:rFonts w:ascii="Times New Roman" w:hAnsi="Times New Roman" w:cs="Times New Roman"/>
        </w:rPr>
        <w:t xml:space="preserve"> be replaced as per NFPA-13 6.2.6.2. </w:t>
      </w:r>
    </w:p>
    <w:p w:rsidR="00AC32E5" w:rsidRPr="00785CFF" w:rsidRDefault="00AC32E5" w:rsidP="00AC32E5">
      <w:pPr>
        <w:pStyle w:val="ListParagraph"/>
        <w:numPr>
          <w:ilvl w:val="2"/>
          <w:numId w:val="12"/>
        </w:numPr>
        <w:spacing w:after="0" w:line="240" w:lineRule="auto"/>
        <w:rPr>
          <w:rFonts w:ascii="Times New Roman" w:hAnsi="Times New Roman" w:cs="Times New Roman"/>
        </w:rPr>
      </w:pPr>
      <w:r w:rsidRPr="00785CFF">
        <w:rPr>
          <w:rFonts w:ascii="Times New Roman" w:hAnsi="Times New Roman" w:cs="Times New Roman"/>
        </w:rPr>
        <w:t>Painted heads and their esc</w:t>
      </w:r>
      <w:r w:rsidR="004279E1">
        <w:rPr>
          <w:rFonts w:ascii="Times New Roman" w:hAnsi="Times New Roman" w:cs="Times New Roman"/>
        </w:rPr>
        <w:t>utcheons put the system out of C</w:t>
      </w:r>
      <w:r w:rsidRPr="00785CFF">
        <w:rPr>
          <w:rFonts w:ascii="Times New Roman" w:hAnsi="Times New Roman" w:cs="Times New Roman"/>
        </w:rPr>
        <w:t>ode and will void your warranty.</w:t>
      </w:r>
    </w:p>
    <w:p w:rsidR="00AC32E5" w:rsidRPr="00785CFF" w:rsidRDefault="00AC32E5" w:rsidP="00AC32E5">
      <w:pPr>
        <w:pStyle w:val="ListParagraph"/>
        <w:numPr>
          <w:ilvl w:val="1"/>
          <w:numId w:val="12"/>
        </w:numPr>
        <w:spacing w:after="0" w:line="240" w:lineRule="auto"/>
        <w:rPr>
          <w:rFonts w:ascii="Times New Roman" w:hAnsi="Times New Roman" w:cs="Times New Roman"/>
        </w:rPr>
      </w:pPr>
      <w:r w:rsidRPr="00785CFF">
        <w:rPr>
          <w:rFonts w:ascii="Times New Roman" w:hAnsi="Times New Roman" w:cs="Times New Roman"/>
        </w:rPr>
        <w:t>Warranty covers leaks in system piping or components that may occur as a result of installation errors.</w:t>
      </w:r>
    </w:p>
    <w:p w:rsidR="003D49D4" w:rsidRDefault="00AC32E5" w:rsidP="00AC32E5">
      <w:pPr>
        <w:pStyle w:val="ListParagraph"/>
        <w:numPr>
          <w:ilvl w:val="2"/>
          <w:numId w:val="12"/>
        </w:numPr>
        <w:spacing w:after="0" w:line="240" w:lineRule="auto"/>
        <w:rPr>
          <w:rFonts w:ascii="Times New Roman" w:hAnsi="Times New Roman" w:cs="Times New Roman"/>
        </w:rPr>
      </w:pPr>
      <w:r w:rsidRPr="00785CFF">
        <w:rPr>
          <w:rFonts w:ascii="Times New Roman" w:hAnsi="Times New Roman" w:cs="Times New Roman"/>
        </w:rPr>
        <w:t>It does NOT cover breaks caused by the occupier</w:t>
      </w:r>
      <w:r w:rsidR="003D49D4">
        <w:rPr>
          <w:rFonts w:ascii="Times New Roman" w:hAnsi="Times New Roman" w:cs="Times New Roman"/>
        </w:rPr>
        <w:t>,</w:t>
      </w:r>
    </w:p>
    <w:p w:rsidR="00AC32E5" w:rsidRPr="00785CFF" w:rsidRDefault="003D49D4" w:rsidP="00AC32E5">
      <w:pPr>
        <w:pStyle w:val="ListParagraph"/>
        <w:numPr>
          <w:ilvl w:val="2"/>
          <w:numId w:val="12"/>
        </w:numPr>
        <w:spacing w:after="0" w:line="240" w:lineRule="auto"/>
        <w:rPr>
          <w:rFonts w:ascii="Times New Roman" w:hAnsi="Times New Roman" w:cs="Times New Roman"/>
        </w:rPr>
      </w:pPr>
      <w:r>
        <w:rPr>
          <w:rFonts w:ascii="Times New Roman" w:hAnsi="Times New Roman" w:cs="Times New Roman"/>
        </w:rPr>
        <w:t>It does not cover breaks caused by freezing</w:t>
      </w:r>
      <w:r w:rsidR="002C5184">
        <w:rPr>
          <w:rFonts w:ascii="Times New Roman" w:hAnsi="Times New Roman" w:cs="Times New Roman"/>
        </w:rPr>
        <w:t xml:space="preserve"> or overheating</w:t>
      </w:r>
      <w:r>
        <w:rPr>
          <w:rFonts w:ascii="Times New Roman" w:hAnsi="Times New Roman" w:cs="Times New Roman"/>
        </w:rPr>
        <w:t>.</w:t>
      </w:r>
    </w:p>
    <w:p w:rsidR="00AC32E5" w:rsidRDefault="00AC32E5" w:rsidP="00AC32E5">
      <w:pPr>
        <w:pStyle w:val="ListParagraph"/>
        <w:numPr>
          <w:ilvl w:val="2"/>
          <w:numId w:val="12"/>
        </w:numPr>
        <w:spacing w:after="0" w:line="240" w:lineRule="auto"/>
        <w:rPr>
          <w:rFonts w:ascii="Times New Roman" w:hAnsi="Times New Roman" w:cs="Times New Roman"/>
        </w:rPr>
      </w:pPr>
      <w:r w:rsidRPr="00785CFF">
        <w:rPr>
          <w:rFonts w:ascii="Times New Roman" w:hAnsi="Times New Roman" w:cs="Times New Roman"/>
        </w:rPr>
        <w:t>We suggest you have handy, fire sprinkler wedges that can</w:t>
      </w:r>
      <w:r w:rsidR="007749B8">
        <w:rPr>
          <w:rFonts w:ascii="Times New Roman" w:hAnsi="Times New Roman" w:cs="Times New Roman"/>
        </w:rPr>
        <w:t xml:space="preserve"> quickly</w:t>
      </w:r>
      <w:r w:rsidRPr="00785CFF">
        <w:rPr>
          <w:rFonts w:ascii="Times New Roman" w:hAnsi="Times New Roman" w:cs="Times New Roman"/>
        </w:rPr>
        <w:t xml:space="preserve"> block off a broken head.</w:t>
      </w:r>
    </w:p>
    <w:p w:rsidR="00C260BB" w:rsidRDefault="00C260BB" w:rsidP="00AC32E5">
      <w:pPr>
        <w:pStyle w:val="ListParagraph"/>
        <w:numPr>
          <w:ilvl w:val="2"/>
          <w:numId w:val="12"/>
        </w:numPr>
        <w:spacing w:after="0" w:line="240" w:lineRule="auto"/>
        <w:rPr>
          <w:rFonts w:ascii="Times New Roman" w:hAnsi="Times New Roman" w:cs="Times New Roman"/>
        </w:rPr>
      </w:pPr>
      <w:r>
        <w:rPr>
          <w:rFonts w:ascii="Times New Roman" w:hAnsi="Times New Roman" w:cs="Times New Roman"/>
        </w:rPr>
        <w:t>Drum drips must be drained on a regular basis</w:t>
      </w:r>
    </w:p>
    <w:p w:rsidR="0069427D" w:rsidRPr="0069427D" w:rsidRDefault="000B38EC" w:rsidP="0069427D">
      <w:pPr>
        <w:spacing w:after="0" w:line="240" w:lineRule="auto"/>
        <w:rPr>
          <w:rFonts w:ascii="Times New Roman" w:hAnsi="Times New Roman" w:cs="Times New Roman"/>
        </w:rPr>
      </w:pPr>
      <w:r w:rsidRPr="000B38EC">
        <w:rPr>
          <w:rFonts w:ascii="Times New Roman" w:hAnsi="Times New Roman" w:cs="Times New Roman"/>
          <w:b/>
          <w:color w:val="FF0000"/>
        </w:rPr>
        <w:t>FSS Inc</w:t>
      </w:r>
      <w:r>
        <w:rPr>
          <w:rFonts w:ascii="Times New Roman" w:hAnsi="Times New Roman" w:cs="Times New Roman"/>
        </w:rPr>
        <w:t>.</w:t>
      </w:r>
      <w:r w:rsidR="0069427D" w:rsidRPr="0069427D">
        <w:rPr>
          <w:rFonts w:ascii="Times New Roman" w:hAnsi="Times New Roman" w:cs="Times New Roman"/>
        </w:rPr>
        <w:t xml:space="preserve"> &amp; its suppliers will neither Warrant nor Guarantees any part of the suppression system if it is tampered with, in any way by personnel other than our staff.</w:t>
      </w:r>
    </w:p>
    <w:p w:rsidR="00AC32E5" w:rsidRPr="004279E1" w:rsidRDefault="00AC32E5" w:rsidP="00AC32E5">
      <w:pPr>
        <w:pStyle w:val="ListParagraph"/>
        <w:spacing w:after="0" w:line="240" w:lineRule="auto"/>
        <w:ind w:left="0"/>
        <w:rPr>
          <w:rFonts w:ascii="Times New Roman" w:hAnsi="Times New Roman" w:cs="Times New Roman"/>
          <w:sz w:val="20"/>
          <w:szCs w:val="20"/>
        </w:rPr>
      </w:pPr>
    </w:p>
    <w:p w:rsidR="00501139" w:rsidRDefault="00501139" w:rsidP="00501139">
      <w:pPr>
        <w:pStyle w:val="ListParagraph"/>
        <w:spacing w:after="0" w:line="240" w:lineRule="auto"/>
        <w:ind w:left="0"/>
        <w:rPr>
          <w:rFonts w:ascii="Times New Roman" w:hAnsi="Times New Roman" w:cs="Times New Roman"/>
        </w:rPr>
      </w:pPr>
      <w:r w:rsidRPr="00501139">
        <w:rPr>
          <w:rFonts w:ascii="Times New Roman" w:hAnsi="Times New Roman" w:cs="Times New Roman"/>
        </w:rPr>
        <w:t>Purchaser acknowledges that tampering with</w:t>
      </w:r>
      <w:r w:rsidR="00E75879">
        <w:rPr>
          <w:rFonts w:ascii="Times New Roman" w:hAnsi="Times New Roman" w:cs="Times New Roman"/>
        </w:rPr>
        <w:t>,</w:t>
      </w:r>
      <w:r w:rsidRPr="00501139">
        <w:rPr>
          <w:rFonts w:ascii="Times New Roman" w:hAnsi="Times New Roman" w:cs="Times New Roman"/>
        </w:rPr>
        <w:t xml:space="preserve"> or adjusting</w:t>
      </w:r>
      <w:r w:rsidR="00E75879">
        <w:rPr>
          <w:rFonts w:ascii="Times New Roman" w:hAnsi="Times New Roman" w:cs="Times New Roman"/>
        </w:rPr>
        <w:t>,</w:t>
      </w:r>
      <w:r w:rsidRPr="00501139">
        <w:rPr>
          <w:rFonts w:ascii="Times New Roman" w:hAnsi="Times New Roman" w:cs="Times New Roman"/>
        </w:rPr>
        <w:t xml:space="preserve"> or working on Fire Suppression installed and</w:t>
      </w:r>
      <w:r w:rsidR="00E75879">
        <w:rPr>
          <w:rFonts w:ascii="Times New Roman" w:hAnsi="Times New Roman" w:cs="Times New Roman"/>
        </w:rPr>
        <w:t>/or</w:t>
      </w:r>
      <w:r w:rsidRPr="00501139">
        <w:rPr>
          <w:rFonts w:ascii="Times New Roman" w:hAnsi="Times New Roman" w:cs="Times New Roman"/>
        </w:rPr>
        <w:t xml:space="preserve"> tagged Systems by anyone other than </w:t>
      </w:r>
      <w:r w:rsidR="000A3266" w:rsidRPr="001F0985">
        <w:rPr>
          <w:rFonts w:ascii="Times New Roman" w:hAnsi="Times New Roman" w:cs="Times New Roman"/>
          <w:b/>
          <w:color w:val="FF0000"/>
          <w:sz w:val="20"/>
          <w:szCs w:val="20"/>
        </w:rPr>
        <w:t>FSS</w:t>
      </w:r>
      <w:r w:rsidR="000A3266">
        <w:rPr>
          <w:rFonts w:ascii="Times New Roman" w:hAnsi="Times New Roman" w:cs="Times New Roman"/>
          <w:b/>
          <w:color w:val="FF0000"/>
          <w:sz w:val="20"/>
          <w:szCs w:val="20"/>
        </w:rPr>
        <w:t xml:space="preserve"> Inc</w:t>
      </w:r>
      <w:r w:rsidRPr="00501139">
        <w:rPr>
          <w:rFonts w:ascii="Times New Roman" w:hAnsi="Times New Roman" w:cs="Times New Roman"/>
        </w:rPr>
        <w:t>. authorized personnel or Certified / Authorized / Licensed Fire Protection Service Personnel</w:t>
      </w:r>
      <w:r w:rsidR="00881B1C">
        <w:rPr>
          <w:rFonts w:ascii="Times New Roman" w:hAnsi="Times New Roman" w:cs="Times New Roman"/>
        </w:rPr>
        <w:t>,</w:t>
      </w:r>
      <w:r w:rsidRPr="00501139">
        <w:rPr>
          <w:rFonts w:ascii="Times New Roman" w:hAnsi="Times New Roman" w:cs="Times New Roman"/>
        </w:rPr>
        <w:t xml:space="preserve"> not only jeopardizes the safe and correct operation of the equipment; but also that this will VOID the ‘tags’ on said System</w:t>
      </w:r>
      <w:r w:rsidR="000B38EC">
        <w:rPr>
          <w:rFonts w:ascii="Times New Roman" w:hAnsi="Times New Roman" w:cs="Times New Roman"/>
        </w:rPr>
        <w:t>, void any manufacturers guarantees</w:t>
      </w:r>
      <w:r w:rsidRPr="00501139">
        <w:rPr>
          <w:rFonts w:ascii="Times New Roman" w:hAnsi="Times New Roman" w:cs="Times New Roman"/>
        </w:rPr>
        <w:t xml:space="preserve"> and that this may adversely affect Purchaser’s Insurance</w:t>
      </w:r>
      <w:r w:rsidR="000B38EC">
        <w:rPr>
          <w:rFonts w:ascii="Times New Roman" w:hAnsi="Times New Roman" w:cs="Times New Roman"/>
        </w:rPr>
        <w:t>s</w:t>
      </w:r>
      <w:r w:rsidRPr="00501139">
        <w:rPr>
          <w:rFonts w:ascii="Times New Roman" w:hAnsi="Times New Roman" w:cs="Times New Roman"/>
        </w:rPr>
        <w:t>.</w:t>
      </w:r>
    </w:p>
    <w:p w:rsidR="00501139" w:rsidRPr="004279E1" w:rsidRDefault="00501139" w:rsidP="00501139">
      <w:pPr>
        <w:pStyle w:val="ListParagraph"/>
        <w:spacing w:after="0" w:line="240" w:lineRule="auto"/>
        <w:ind w:left="0"/>
        <w:rPr>
          <w:rFonts w:ascii="Times New Roman" w:hAnsi="Times New Roman" w:cs="Times New Roman"/>
          <w:sz w:val="20"/>
          <w:szCs w:val="20"/>
        </w:rPr>
      </w:pPr>
    </w:p>
    <w:p w:rsidR="00501139" w:rsidRPr="00501139" w:rsidRDefault="00501139" w:rsidP="00501139">
      <w:pPr>
        <w:pStyle w:val="ListParagraph"/>
        <w:spacing w:after="0" w:line="240" w:lineRule="auto"/>
        <w:ind w:left="0"/>
        <w:rPr>
          <w:rFonts w:ascii="Times New Roman" w:hAnsi="Times New Roman" w:cs="Times New Roman"/>
        </w:rPr>
      </w:pPr>
      <w:r w:rsidRPr="00785CFF">
        <w:rPr>
          <w:rFonts w:ascii="Times New Roman" w:hAnsi="Times New Roman" w:cs="Times New Roman"/>
        </w:rPr>
        <w:t xml:space="preserve">Unless purchaser’s maintenance department personnel are certified by the State Fire Marshal, it is mandatory </w:t>
      </w:r>
      <w:r w:rsidR="007749B8">
        <w:rPr>
          <w:rFonts w:ascii="Times New Roman" w:hAnsi="Times New Roman" w:cs="Times New Roman"/>
        </w:rPr>
        <w:t xml:space="preserve">that you </w:t>
      </w:r>
      <w:r w:rsidRPr="00785CFF">
        <w:rPr>
          <w:rFonts w:ascii="Times New Roman" w:hAnsi="Times New Roman" w:cs="Times New Roman"/>
        </w:rPr>
        <w:t>leave the System equipment maintenance and servicing to certified fire suppression technicians</w:t>
      </w:r>
    </w:p>
    <w:p w:rsidR="00501139" w:rsidRPr="004279E1" w:rsidRDefault="00501139" w:rsidP="000215E9">
      <w:pPr>
        <w:pStyle w:val="ListParagraph"/>
        <w:spacing w:after="0" w:line="240" w:lineRule="auto"/>
        <w:ind w:left="0"/>
        <w:jc w:val="both"/>
        <w:rPr>
          <w:rFonts w:ascii="Times New Roman" w:hAnsi="Times New Roman" w:cs="Times New Roman"/>
          <w:sz w:val="20"/>
          <w:szCs w:val="20"/>
        </w:rPr>
      </w:pPr>
    </w:p>
    <w:p w:rsidR="00AC32E5" w:rsidRPr="00785CFF" w:rsidRDefault="00AC32E5" w:rsidP="000215E9">
      <w:pPr>
        <w:pStyle w:val="ListParagraph"/>
        <w:spacing w:after="0" w:line="240" w:lineRule="auto"/>
        <w:ind w:left="0"/>
        <w:jc w:val="both"/>
        <w:rPr>
          <w:rFonts w:ascii="Times New Roman" w:hAnsi="Times New Roman" w:cs="Times New Roman"/>
        </w:rPr>
      </w:pPr>
      <w:r w:rsidRPr="00785CFF">
        <w:rPr>
          <w:rFonts w:ascii="Times New Roman" w:hAnsi="Times New Roman" w:cs="Times New Roman"/>
        </w:rPr>
        <w:t>Purchaser acknowledges that Automatic Suppression Systems may not extinguish a fire for any number of reasons; for example, fire may occur in an area not protected by the suppression system because of</w:t>
      </w:r>
      <w:r w:rsidR="008832C1">
        <w:rPr>
          <w:rFonts w:ascii="Times New Roman" w:hAnsi="Times New Roman" w:cs="Times New Roman"/>
        </w:rPr>
        <w:t xml:space="preserve"> freezing, </w:t>
      </w:r>
      <w:r w:rsidRPr="00785CFF">
        <w:rPr>
          <w:rFonts w:ascii="Times New Roman" w:hAnsi="Times New Roman" w:cs="Times New Roman"/>
        </w:rPr>
        <w:t>excessive grease buildup, poor filter maintenance, repositioning</w:t>
      </w:r>
      <w:r>
        <w:rPr>
          <w:rFonts w:ascii="Times New Roman" w:hAnsi="Times New Roman" w:cs="Times New Roman"/>
        </w:rPr>
        <w:t xml:space="preserve"> or painting </w:t>
      </w:r>
      <w:r w:rsidRPr="00785CFF">
        <w:rPr>
          <w:rFonts w:ascii="Times New Roman" w:hAnsi="Times New Roman" w:cs="Times New Roman"/>
        </w:rPr>
        <w:t xml:space="preserve"> of ‘s</w:t>
      </w:r>
      <w:r w:rsidR="00813E13">
        <w:rPr>
          <w:rFonts w:ascii="Times New Roman" w:hAnsi="Times New Roman" w:cs="Times New Roman"/>
        </w:rPr>
        <w:t>prinkler heads’ or ‘spray n</w:t>
      </w:r>
      <w:r w:rsidRPr="00785CFF">
        <w:rPr>
          <w:rFonts w:ascii="Times New Roman" w:hAnsi="Times New Roman" w:cs="Times New Roman"/>
        </w:rPr>
        <w:t xml:space="preserve">ozzles’ by </w:t>
      </w:r>
      <w:r w:rsidR="00813E13">
        <w:rPr>
          <w:rFonts w:ascii="Times New Roman" w:hAnsi="Times New Roman" w:cs="Times New Roman"/>
        </w:rPr>
        <w:t xml:space="preserve">non-licensed </w:t>
      </w:r>
      <w:r w:rsidRPr="00785CFF">
        <w:rPr>
          <w:rFonts w:ascii="Times New Roman" w:hAnsi="Times New Roman" w:cs="Times New Roman"/>
        </w:rPr>
        <w:t>employees etc.</w:t>
      </w:r>
    </w:p>
    <w:p w:rsidR="006762F0" w:rsidRDefault="006762F0" w:rsidP="00D4523A">
      <w:pPr>
        <w:pStyle w:val="ListParagraph"/>
        <w:spacing w:after="0" w:line="240" w:lineRule="auto"/>
        <w:ind w:left="0"/>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29" w:type="dxa"/>
          <w:bottom w:w="29" w:type="dxa"/>
          <w:right w:w="29" w:type="dxa"/>
        </w:tblCellMar>
        <w:tblLook w:val="04A0"/>
      </w:tblPr>
      <w:tblGrid>
        <w:gridCol w:w="569"/>
        <w:gridCol w:w="9810"/>
        <w:gridCol w:w="479"/>
      </w:tblGrid>
      <w:tr w:rsidR="006762F0" w:rsidRPr="00633FDB" w:rsidTr="00BE00B0">
        <w:tc>
          <w:tcPr>
            <w:tcW w:w="569" w:type="dxa"/>
          </w:tcPr>
          <w:p w:rsidR="006762F0" w:rsidRPr="00633FDB" w:rsidRDefault="00BE00B0" w:rsidP="00D4523A">
            <w:pPr>
              <w:pStyle w:val="ListParagraph"/>
              <w:ind w:left="0"/>
              <w:jc w:val="both"/>
              <w:rPr>
                <w:rFonts w:ascii="Times New Roman" w:hAnsi="Times New Roman" w:cs="Times New Roman"/>
                <w:sz w:val="18"/>
                <w:szCs w:val="18"/>
              </w:rPr>
            </w:pPr>
            <w:r w:rsidRPr="00633FDB">
              <w:rPr>
                <w:rFonts w:ascii="Times New Roman" w:hAnsi="Times New Roman" w:cs="Times New Roman"/>
                <w:sz w:val="18"/>
                <w:szCs w:val="18"/>
              </w:rPr>
              <w:t xml:space="preserve"> </w:t>
            </w:r>
          </w:p>
        </w:tc>
        <w:tc>
          <w:tcPr>
            <w:tcW w:w="9810" w:type="dxa"/>
          </w:tcPr>
          <w:p w:rsidR="00BE00B0" w:rsidRPr="00633FDB" w:rsidRDefault="00BE00B0" w:rsidP="00BE00B0">
            <w:pPr>
              <w:pStyle w:val="ListParagraph"/>
              <w:ind w:left="0"/>
              <w:jc w:val="both"/>
              <w:rPr>
                <w:rFonts w:ascii="Copperplate Gothic Light" w:hAnsi="Copperplate Gothic Light" w:cs="Times New Roman"/>
                <w:b/>
                <w:sz w:val="18"/>
                <w:szCs w:val="18"/>
              </w:rPr>
            </w:pPr>
            <w:r w:rsidRPr="00633FDB">
              <w:rPr>
                <w:rFonts w:ascii="Copperplate Gothic Light" w:hAnsi="Copperplate Gothic Light" w:cs="Times New Roman"/>
                <w:b/>
                <w:sz w:val="18"/>
                <w:szCs w:val="18"/>
              </w:rPr>
              <w:t>LIMITED WARRANTY</w:t>
            </w:r>
          </w:p>
          <w:p w:rsidR="00BE00B0" w:rsidRPr="00633FDB" w:rsidRDefault="00BE00B0" w:rsidP="00BE00B0">
            <w:pPr>
              <w:jc w:val="both"/>
              <w:rPr>
                <w:rFonts w:ascii="Copperplate Gothic Light" w:hAnsi="Copperplate Gothic Light" w:cs="Times New Roman"/>
                <w:sz w:val="18"/>
                <w:szCs w:val="18"/>
              </w:rPr>
            </w:pPr>
            <w:r w:rsidRPr="00633FDB">
              <w:rPr>
                <w:rFonts w:ascii="Copperplate Gothic Light" w:hAnsi="Copperplate Gothic Light" w:cs="Times New Roman"/>
                <w:sz w:val="18"/>
                <w:szCs w:val="18"/>
              </w:rPr>
              <w:t xml:space="preserve">ALL MATERIALS AND REPLACEMENT COMPONENTS INSTALLED BY </w:t>
            </w:r>
            <w:r w:rsidR="0076761D" w:rsidRPr="00633FDB">
              <w:rPr>
                <w:rFonts w:ascii="Copperplate Gothic Light" w:hAnsi="Copperplate Gothic Light" w:cs="Times New Roman"/>
                <w:color w:val="FF0000"/>
                <w:sz w:val="18"/>
                <w:szCs w:val="18"/>
              </w:rPr>
              <w:t>F</w:t>
            </w:r>
            <w:r w:rsidR="0043658D">
              <w:rPr>
                <w:rFonts w:ascii="Copperplate Gothic Light" w:hAnsi="Copperplate Gothic Light" w:cs="Times New Roman"/>
                <w:color w:val="FF0000"/>
                <w:sz w:val="18"/>
                <w:szCs w:val="18"/>
              </w:rPr>
              <w:t>ire</w:t>
            </w:r>
            <w:r w:rsidR="0076761D" w:rsidRPr="00633FDB">
              <w:rPr>
                <w:rFonts w:ascii="Copperplate Gothic Light" w:hAnsi="Copperplate Gothic Light" w:cs="Times New Roman"/>
                <w:color w:val="FF0000"/>
                <w:sz w:val="18"/>
                <w:szCs w:val="18"/>
              </w:rPr>
              <w:t xml:space="preserve"> SUPPRESSION SERVICES INC. </w:t>
            </w:r>
            <w:r w:rsidRPr="00633FDB">
              <w:rPr>
                <w:rFonts w:ascii="Copperplate Gothic Light" w:hAnsi="Copperplate Gothic Light" w:cs="Times New Roman"/>
                <w:sz w:val="18"/>
                <w:szCs w:val="18"/>
              </w:rPr>
              <w:t>ARE WARRANTED TO BE SPECIFIED IN ACCORDANCE WITH MANUFACTURER’S SPECIFICATIONS AND SHALL INCLUDE MANUFACTURER’S WARRANTY.  ALL WORK IN THE SERVICE AND MAINTENANCE OF THE SYSTEM SHALL BE COMPLETED IN A WORKMANLIKE MANNER IN ACCORDANCE WITH STANDARD PRACTICES.  PURCHASER SHALL ASSUME ALL RISK FOR LOSS OR DAMAGE TO PREMISES OR ITS’ CONTENT EXCEPT AS EXPRESSLY SET FORTH HEREIN.</w:t>
            </w:r>
          </w:p>
          <w:p w:rsidR="00FD727B" w:rsidRPr="00633FDB" w:rsidRDefault="00FD727B" w:rsidP="00BE00B0">
            <w:pPr>
              <w:jc w:val="both"/>
              <w:rPr>
                <w:rFonts w:ascii="Copperplate Gothic Light" w:hAnsi="Copperplate Gothic Light" w:cs="Times New Roman"/>
                <w:sz w:val="18"/>
                <w:szCs w:val="18"/>
              </w:rPr>
            </w:pPr>
          </w:p>
          <w:p w:rsidR="00BE00B0" w:rsidRPr="00633FDB" w:rsidRDefault="0076761D" w:rsidP="00BE00B0">
            <w:pPr>
              <w:jc w:val="both"/>
              <w:rPr>
                <w:rFonts w:ascii="Copperplate Gothic Light" w:hAnsi="Copperplate Gothic Light" w:cs="Times New Roman"/>
                <w:sz w:val="18"/>
                <w:szCs w:val="18"/>
              </w:rPr>
            </w:pPr>
            <w:r w:rsidRPr="00633FDB">
              <w:rPr>
                <w:rFonts w:ascii="Copperplate Gothic Light" w:hAnsi="Copperplate Gothic Light" w:cs="Times New Roman"/>
                <w:color w:val="FF0000"/>
                <w:sz w:val="18"/>
                <w:szCs w:val="18"/>
              </w:rPr>
              <w:t>FIRE SUPPRESSION SERVICES INC</w:t>
            </w:r>
            <w:r w:rsidR="00BE00B0" w:rsidRPr="00633FDB">
              <w:rPr>
                <w:rFonts w:ascii="Copperplate Gothic Light" w:hAnsi="Copperplate Gothic Light" w:cs="Times New Roman"/>
                <w:sz w:val="18"/>
                <w:szCs w:val="18"/>
              </w:rPr>
              <w:t xml:space="preserve"> MAKES NO EXPRESS OR IMPLIED WARRANTIES AS TO ANY MATTER WHATSOEVER. INCLUDING WITHOUT LIMITATION THE CONDITION OF PURCHASER’S EQUIPMENT, ITS’ MERCHANTABILITY OR ITS FITNESS FOR ANY PARTICULAR USE.  PURCHASER FURTHER ACKNOWLEDGES THAT THERE ARE NO REPRESENTATIONS OR WARRANTIES EXPRESSED OR IMPLIED, WHICH EXTEND BEYOND THOSE ON THE FACE OF THE AGREEMENT HEREOF.</w:t>
            </w:r>
          </w:p>
          <w:p w:rsidR="00FD727B" w:rsidRPr="00633FDB" w:rsidRDefault="00FD727B" w:rsidP="00BE00B0">
            <w:pPr>
              <w:jc w:val="both"/>
              <w:rPr>
                <w:rFonts w:ascii="Copperplate Gothic Light" w:hAnsi="Copperplate Gothic Light" w:cs="Times New Roman"/>
                <w:sz w:val="18"/>
                <w:szCs w:val="18"/>
              </w:rPr>
            </w:pPr>
          </w:p>
          <w:p w:rsidR="006762F0" w:rsidRPr="00633FDB" w:rsidRDefault="00BE00B0" w:rsidP="009A680B">
            <w:pPr>
              <w:jc w:val="both"/>
              <w:rPr>
                <w:rFonts w:ascii="Copperplate Gothic Light" w:hAnsi="Copperplate Gothic Light" w:cs="Times New Roman"/>
                <w:sz w:val="18"/>
                <w:szCs w:val="18"/>
              </w:rPr>
            </w:pPr>
            <w:r w:rsidRPr="00633FDB">
              <w:rPr>
                <w:rFonts w:ascii="Copperplate Gothic Light" w:hAnsi="Copperplate Gothic Light" w:cs="Times New Roman"/>
                <w:sz w:val="18"/>
                <w:szCs w:val="18"/>
              </w:rPr>
              <w:t>THIS WARRANTY IS VOID IF THE SPRINKLER SYSTEM, THE KITCHEN HOOD SUPPRESSION SYSTEM OR THE FM200</w:t>
            </w:r>
            <w:r w:rsidR="00FA798D">
              <w:rPr>
                <w:rFonts w:ascii="Copperplate Gothic Light" w:hAnsi="Copperplate Gothic Light" w:cs="Times New Roman"/>
                <w:sz w:val="18"/>
                <w:szCs w:val="18"/>
              </w:rPr>
              <w:t>-type</w:t>
            </w:r>
            <w:r w:rsidRPr="00633FDB">
              <w:rPr>
                <w:rFonts w:ascii="Copperplate Gothic Light" w:hAnsi="Copperplate Gothic Light" w:cs="Times New Roman"/>
                <w:sz w:val="18"/>
                <w:szCs w:val="18"/>
              </w:rPr>
              <w:t xml:space="preserve"> CHEMICAL SUPPRESSION SYSTEM IS SERVICED OR WORKED ON IN ANY WAY BY AN ENTITY OTHER THAN </w:t>
            </w:r>
            <w:r w:rsidRPr="00633FDB">
              <w:rPr>
                <w:rFonts w:ascii="Copperplate Gothic Light" w:hAnsi="Copperplate Gothic Light" w:cs="Times New Roman"/>
                <w:color w:val="FF0000"/>
                <w:sz w:val="18"/>
                <w:szCs w:val="18"/>
              </w:rPr>
              <w:t>FIRE SUPPRESSION SERVICES INC</w:t>
            </w:r>
            <w:r w:rsidRPr="00633FDB">
              <w:rPr>
                <w:rFonts w:ascii="Copperplate Gothic Light" w:hAnsi="Copperplate Gothic Light" w:cs="Times New Roman"/>
                <w:sz w:val="18"/>
                <w:szCs w:val="18"/>
              </w:rPr>
              <w:t>. ASSIGNED TECHNICIANS.</w:t>
            </w:r>
          </w:p>
        </w:tc>
        <w:tc>
          <w:tcPr>
            <w:tcW w:w="479" w:type="dxa"/>
          </w:tcPr>
          <w:p w:rsidR="006762F0" w:rsidRPr="00633FDB" w:rsidRDefault="00BE00B0" w:rsidP="00D4523A">
            <w:pPr>
              <w:pStyle w:val="ListParagraph"/>
              <w:ind w:left="0"/>
              <w:jc w:val="both"/>
              <w:rPr>
                <w:rFonts w:ascii="Times New Roman" w:hAnsi="Times New Roman" w:cs="Times New Roman"/>
                <w:sz w:val="18"/>
                <w:szCs w:val="18"/>
              </w:rPr>
            </w:pPr>
            <w:r w:rsidRPr="00633FDB">
              <w:rPr>
                <w:rFonts w:ascii="Times New Roman" w:hAnsi="Times New Roman" w:cs="Times New Roman"/>
                <w:sz w:val="18"/>
                <w:szCs w:val="18"/>
              </w:rPr>
              <w:t xml:space="preserve"> </w:t>
            </w:r>
          </w:p>
        </w:tc>
      </w:tr>
    </w:tbl>
    <w:p w:rsidR="00E5046A" w:rsidRDefault="00E5046A" w:rsidP="00813E13">
      <w:pPr>
        <w:spacing w:after="0" w:line="240" w:lineRule="auto"/>
        <w:jc w:val="both"/>
        <w:rPr>
          <w:rFonts w:ascii="Times New Roman" w:hAnsi="Times New Roman" w:cs="Times New Roman"/>
          <w:sz w:val="24"/>
          <w:szCs w:val="24"/>
        </w:rPr>
      </w:pPr>
    </w:p>
    <w:p w:rsidR="005B197E" w:rsidRPr="00E5046A" w:rsidRDefault="00E5046A" w:rsidP="00E5046A">
      <w:pPr>
        <w:spacing w:after="0" w:line="240" w:lineRule="auto"/>
        <w:ind w:left="360"/>
        <w:jc w:val="both"/>
        <w:rPr>
          <w:rFonts w:ascii="Times New Roman" w:hAnsi="Times New Roman" w:cs="Times New Roman"/>
          <w:sz w:val="24"/>
          <w:szCs w:val="24"/>
        </w:rPr>
      </w:pPr>
      <w:r w:rsidRPr="00E5046A">
        <w:rPr>
          <w:rFonts w:ascii="Times New Roman" w:hAnsi="Times New Roman" w:cs="Times New Roman"/>
          <w:sz w:val="24"/>
          <w:szCs w:val="24"/>
        </w:rPr>
        <w:t xml:space="preserve">This warranty </w:t>
      </w:r>
      <w:r w:rsidR="0046528F">
        <w:rPr>
          <w:rFonts w:ascii="Times New Roman" w:hAnsi="Times New Roman" w:cs="Times New Roman"/>
          <w:sz w:val="24"/>
          <w:szCs w:val="24"/>
        </w:rPr>
        <w:t xml:space="preserve">for building </w:t>
      </w:r>
      <w:r w:rsidR="00110600">
        <w:rPr>
          <w:rFonts w:ascii="Times New Roman" w:hAnsi="Times New Roman" w:cs="Times New Roman"/>
          <w:sz w:val="24"/>
          <w:szCs w:val="24"/>
        </w:rPr>
        <w:t>E</w:t>
      </w:r>
      <w:r w:rsidR="006B21FF">
        <w:rPr>
          <w:rFonts w:ascii="Times New Roman" w:hAnsi="Times New Roman" w:cs="Times New Roman"/>
          <w:sz w:val="24"/>
          <w:szCs w:val="24"/>
        </w:rPr>
        <w:t>LEVE</w:t>
      </w:r>
      <w:r w:rsidR="00A212C5">
        <w:rPr>
          <w:rFonts w:ascii="Times New Roman" w:hAnsi="Times New Roman" w:cs="Times New Roman"/>
          <w:sz w:val="24"/>
          <w:szCs w:val="24"/>
        </w:rPr>
        <w:t>N</w:t>
      </w:r>
      <w:r w:rsidR="0046528F">
        <w:rPr>
          <w:rFonts w:ascii="Times New Roman" w:hAnsi="Times New Roman" w:cs="Times New Roman"/>
          <w:sz w:val="24"/>
          <w:szCs w:val="24"/>
        </w:rPr>
        <w:t xml:space="preserve">, </w:t>
      </w:r>
      <w:r w:rsidRPr="00E5046A">
        <w:rPr>
          <w:rFonts w:ascii="Times New Roman" w:hAnsi="Times New Roman" w:cs="Times New Roman"/>
          <w:sz w:val="24"/>
          <w:szCs w:val="24"/>
        </w:rPr>
        <w:t xml:space="preserve">expires at 12:00 noon of the last day of </w:t>
      </w:r>
      <w:r w:rsidR="006B21FF">
        <w:rPr>
          <w:rFonts w:ascii="Times New Roman" w:hAnsi="Times New Roman" w:cs="Times New Roman"/>
          <w:sz w:val="24"/>
          <w:szCs w:val="24"/>
        </w:rPr>
        <w:t>mm</w:t>
      </w:r>
      <w:r w:rsidR="006B41B1">
        <w:rPr>
          <w:rFonts w:ascii="Times New Roman" w:hAnsi="Times New Roman" w:cs="Times New Roman"/>
          <w:sz w:val="24"/>
          <w:szCs w:val="24"/>
        </w:rPr>
        <w:t>-</w:t>
      </w:r>
      <w:r w:rsidRPr="00E5046A">
        <w:rPr>
          <w:rFonts w:ascii="Times New Roman" w:hAnsi="Times New Roman" w:cs="Times New Roman"/>
          <w:sz w:val="24"/>
          <w:szCs w:val="24"/>
        </w:rPr>
        <w:t>2016</w:t>
      </w:r>
    </w:p>
    <w:p w:rsidR="004279E1" w:rsidRDefault="004279E1" w:rsidP="00984D7B">
      <w:pPr>
        <w:spacing w:after="0" w:line="240" w:lineRule="auto"/>
        <w:ind w:left="360"/>
        <w:jc w:val="both"/>
        <w:rPr>
          <w:rFonts w:ascii="Times New Roman" w:hAnsi="Times New Roman" w:cs="Times New Roman"/>
          <w:sz w:val="20"/>
          <w:szCs w:val="20"/>
        </w:rPr>
      </w:pPr>
    </w:p>
    <w:p w:rsidR="00B1613E" w:rsidRDefault="00B1613E" w:rsidP="00984D7B">
      <w:pPr>
        <w:spacing w:after="0" w:line="240" w:lineRule="auto"/>
        <w:ind w:left="360"/>
        <w:jc w:val="both"/>
        <w:rPr>
          <w:rFonts w:ascii="Times New Roman" w:hAnsi="Times New Roman" w:cs="Times New Roman"/>
          <w:sz w:val="20"/>
          <w:szCs w:val="20"/>
        </w:rPr>
      </w:pPr>
    </w:p>
    <w:p w:rsidR="00B1613E" w:rsidRDefault="00B1613E" w:rsidP="00984D7B">
      <w:pPr>
        <w:spacing w:after="0" w:line="240" w:lineRule="auto"/>
        <w:ind w:left="360"/>
        <w:jc w:val="both"/>
        <w:rPr>
          <w:rFonts w:ascii="Times New Roman" w:hAnsi="Times New Roman" w:cs="Times New Roman"/>
          <w:sz w:val="20"/>
          <w:szCs w:val="20"/>
        </w:rPr>
      </w:pPr>
    </w:p>
    <w:p w:rsidR="00F137BA" w:rsidRDefault="00F137BA" w:rsidP="00984D7B">
      <w:pPr>
        <w:spacing w:after="0" w:line="240" w:lineRule="auto"/>
        <w:ind w:left="360"/>
        <w:jc w:val="both"/>
        <w:rPr>
          <w:rFonts w:ascii="Times New Roman" w:hAnsi="Times New Roman" w:cs="Times New Roman"/>
          <w:sz w:val="20"/>
          <w:szCs w:val="20"/>
        </w:rPr>
      </w:pPr>
    </w:p>
    <w:p w:rsidR="002563A2" w:rsidRDefault="002563A2" w:rsidP="00984D7B">
      <w:pPr>
        <w:spacing w:after="0" w:line="240" w:lineRule="auto"/>
        <w:ind w:left="360"/>
        <w:jc w:val="both"/>
        <w:rPr>
          <w:rFonts w:ascii="Times New Roman" w:hAnsi="Times New Roman" w:cs="Times New Roman"/>
          <w:sz w:val="20"/>
          <w:szCs w:val="20"/>
        </w:rPr>
      </w:pPr>
    </w:p>
    <w:p w:rsidR="00F43B03" w:rsidRDefault="00F43B03" w:rsidP="00984D7B">
      <w:p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Bard N. Holbrook</w:t>
      </w:r>
    </w:p>
    <w:p w:rsidR="00F43B03" w:rsidRPr="00F43B03" w:rsidRDefault="00F43B03" w:rsidP="00984D7B">
      <w:pPr>
        <w:spacing w:after="0" w:line="240" w:lineRule="auto"/>
        <w:ind w:left="360"/>
        <w:jc w:val="both"/>
        <w:rPr>
          <w:rFonts w:ascii="Times New Roman" w:hAnsi="Times New Roman" w:cs="Times New Roman"/>
          <w:b/>
          <w:sz w:val="20"/>
          <w:szCs w:val="20"/>
        </w:rPr>
      </w:pPr>
      <w:r w:rsidRPr="00F43B03">
        <w:rPr>
          <w:rFonts w:ascii="Times New Roman" w:hAnsi="Times New Roman" w:cs="Times New Roman"/>
          <w:b/>
          <w:sz w:val="20"/>
          <w:szCs w:val="20"/>
        </w:rPr>
        <w:t>PRESIDENT</w:t>
      </w:r>
    </w:p>
    <w:p w:rsidR="00F43B03" w:rsidRDefault="00F43B03" w:rsidP="00984D7B">
      <w:p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lastRenderedPageBreak/>
        <w:t>FIRE SUPPRESSION SERVICES INCORPORATED</w:t>
      </w:r>
    </w:p>
    <w:sectPr w:rsidR="00F43B03" w:rsidSect="008D5086">
      <w:headerReference w:type="default" r:id="rId8"/>
      <w:footerReference w:type="default" r:id="rId9"/>
      <w:pgSz w:w="12240" w:h="15840" w:code="1"/>
      <w:pgMar w:top="24" w:right="720" w:bottom="360" w:left="720" w:header="576" w:footer="52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6BC" w:rsidRDefault="00BB76BC" w:rsidP="003B4BC3">
      <w:pPr>
        <w:spacing w:after="0" w:line="240" w:lineRule="auto"/>
      </w:pPr>
      <w:r>
        <w:separator/>
      </w:r>
    </w:p>
  </w:endnote>
  <w:endnote w:type="continuationSeparator" w:id="0">
    <w:p w:rsidR="00BB76BC" w:rsidRDefault="00BB76BC" w:rsidP="003B4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EAF" w:rsidRDefault="00B923CF" w:rsidP="00B419F5">
    <w:pPr>
      <w:pStyle w:val="Footer"/>
      <w:jc w:val="right"/>
      <w:rPr>
        <w:rFonts w:ascii="Times New Roman" w:hAnsi="Times New Roman" w:cs="Times New Roman"/>
        <w:sz w:val="12"/>
        <w:szCs w:val="12"/>
      </w:rPr>
    </w:pPr>
    <w:r>
      <w:rPr>
        <w:rFonts w:ascii="Times New Roman" w:hAnsi="Times New Roman" w:cs="Times New Roman"/>
        <w:noProof/>
        <w:sz w:val="12"/>
        <w:szCs w:val="12"/>
      </w:rPr>
      <w:pict>
        <v:shapetype id="_x0000_t32" coordsize="21600,21600" o:spt="32" o:oned="t" path="m,l21600,21600e" filled="f">
          <v:path arrowok="t" fillok="f" o:connecttype="none"/>
          <o:lock v:ext="edit" shapetype="t"/>
        </v:shapetype>
        <v:shape id="_x0000_s2052" type="#_x0000_t32" style="position:absolute;left:0;text-align:left;margin-left:1pt;margin-top:.55pt;width:538.5pt;height:0;z-index:251661312" o:connectortype="straight"/>
      </w:pict>
    </w:r>
    <w:r w:rsidR="00A03EAF" w:rsidRPr="00E408C4">
      <w:rPr>
        <w:rFonts w:ascii="Times New Roman" w:hAnsi="Times New Roman" w:cs="Times New Roman"/>
        <w:sz w:val="12"/>
        <w:szCs w:val="12"/>
      </w:rPr>
      <w:ptab w:relativeTo="margin" w:alignment="center" w:leader="none"/>
    </w:r>
    <w:r w:rsidR="00A03EAF">
      <w:rPr>
        <w:rFonts w:ascii="Times New Roman" w:hAnsi="Times New Roman" w:cs="Times New Roman"/>
        <w:sz w:val="12"/>
        <w:szCs w:val="1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A03EAF" w:rsidTr="00B419F5">
      <w:tc>
        <w:tcPr>
          <w:tcW w:w="3672" w:type="dxa"/>
        </w:tcPr>
        <w:p w:rsidR="00A03EAF" w:rsidRDefault="00B923CF" w:rsidP="0069358F">
          <w:pPr>
            <w:pStyle w:val="Footer"/>
            <w:rPr>
              <w:rFonts w:ascii="Times New Roman" w:hAnsi="Times New Roman" w:cs="Times New Roman"/>
              <w:sz w:val="12"/>
              <w:szCs w:val="12"/>
            </w:rPr>
          </w:pPr>
          <w:r w:rsidRPr="00E408C4">
            <w:rPr>
              <w:rFonts w:ascii="Times New Roman" w:hAnsi="Times New Roman" w:cs="Times New Roman"/>
              <w:sz w:val="12"/>
              <w:szCs w:val="12"/>
            </w:rPr>
            <w:fldChar w:fldCharType="begin"/>
          </w:r>
          <w:r w:rsidR="00A03EAF" w:rsidRPr="00E408C4">
            <w:rPr>
              <w:rFonts w:ascii="Times New Roman" w:hAnsi="Times New Roman" w:cs="Times New Roman"/>
              <w:sz w:val="12"/>
              <w:szCs w:val="12"/>
            </w:rPr>
            <w:instrText xml:space="preserve"> DATE  \@ "yyyy-MM-dd"  \* MERGEFORMAT </w:instrText>
          </w:r>
          <w:r w:rsidRPr="00E408C4">
            <w:rPr>
              <w:rFonts w:ascii="Times New Roman" w:hAnsi="Times New Roman" w:cs="Times New Roman"/>
              <w:sz w:val="12"/>
              <w:szCs w:val="12"/>
            </w:rPr>
            <w:fldChar w:fldCharType="separate"/>
          </w:r>
          <w:r w:rsidR="00392E61">
            <w:rPr>
              <w:rFonts w:ascii="Times New Roman" w:hAnsi="Times New Roman" w:cs="Times New Roman"/>
              <w:noProof/>
              <w:sz w:val="12"/>
              <w:szCs w:val="12"/>
            </w:rPr>
            <w:t>2016-05-05</w:t>
          </w:r>
          <w:r w:rsidRPr="00E408C4">
            <w:rPr>
              <w:rFonts w:ascii="Times New Roman" w:hAnsi="Times New Roman" w:cs="Times New Roman"/>
              <w:sz w:val="12"/>
              <w:szCs w:val="12"/>
            </w:rPr>
            <w:fldChar w:fldCharType="end"/>
          </w:r>
          <w:r w:rsidR="00A03EAF" w:rsidRPr="00E408C4">
            <w:rPr>
              <w:rFonts w:ascii="Times New Roman" w:hAnsi="Times New Roman" w:cs="Times New Roman"/>
              <w:sz w:val="12"/>
              <w:szCs w:val="12"/>
            </w:rPr>
            <w:t xml:space="preserve"> </w:t>
          </w:r>
          <w:r w:rsidRPr="00E408C4">
            <w:rPr>
              <w:rFonts w:ascii="Times New Roman" w:hAnsi="Times New Roman" w:cs="Times New Roman"/>
              <w:sz w:val="12"/>
              <w:szCs w:val="12"/>
            </w:rPr>
            <w:fldChar w:fldCharType="begin"/>
          </w:r>
          <w:r w:rsidR="00A03EAF" w:rsidRPr="00E408C4">
            <w:rPr>
              <w:rFonts w:ascii="Times New Roman" w:hAnsi="Times New Roman" w:cs="Times New Roman"/>
              <w:sz w:val="12"/>
              <w:szCs w:val="12"/>
            </w:rPr>
            <w:instrText xml:space="preserve"> TIME  \@ "HH:mm:ss"  \* MERGEFORMAT </w:instrText>
          </w:r>
          <w:r w:rsidRPr="00E408C4">
            <w:rPr>
              <w:rFonts w:ascii="Times New Roman" w:hAnsi="Times New Roman" w:cs="Times New Roman"/>
              <w:sz w:val="12"/>
              <w:szCs w:val="12"/>
            </w:rPr>
            <w:fldChar w:fldCharType="separate"/>
          </w:r>
          <w:r w:rsidR="00392E61">
            <w:rPr>
              <w:rFonts w:ascii="Times New Roman" w:hAnsi="Times New Roman" w:cs="Times New Roman"/>
              <w:noProof/>
              <w:sz w:val="12"/>
              <w:szCs w:val="12"/>
            </w:rPr>
            <w:t>13:42:22</w:t>
          </w:r>
          <w:r w:rsidRPr="00E408C4">
            <w:rPr>
              <w:rFonts w:ascii="Times New Roman" w:hAnsi="Times New Roman" w:cs="Times New Roman"/>
              <w:sz w:val="12"/>
              <w:szCs w:val="12"/>
            </w:rPr>
            <w:fldChar w:fldCharType="end"/>
          </w:r>
        </w:p>
      </w:tc>
      <w:tc>
        <w:tcPr>
          <w:tcW w:w="3672" w:type="dxa"/>
        </w:tcPr>
        <w:p w:rsidR="00A03EAF" w:rsidRDefault="00A03EAF" w:rsidP="0069358F">
          <w:pPr>
            <w:pStyle w:val="Footer"/>
            <w:rPr>
              <w:rFonts w:ascii="Times New Roman" w:hAnsi="Times New Roman" w:cs="Times New Roman"/>
              <w:sz w:val="12"/>
              <w:szCs w:val="12"/>
            </w:rPr>
          </w:pPr>
        </w:p>
      </w:tc>
      <w:tc>
        <w:tcPr>
          <w:tcW w:w="3672" w:type="dxa"/>
        </w:tcPr>
        <w:p w:rsidR="00A03EAF" w:rsidRDefault="00A03EAF" w:rsidP="00B419F5">
          <w:pPr>
            <w:pStyle w:val="Footer"/>
            <w:jc w:val="right"/>
            <w:rPr>
              <w:rFonts w:ascii="Times New Roman" w:hAnsi="Times New Roman" w:cs="Times New Roman"/>
              <w:sz w:val="12"/>
              <w:szCs w:val="12"/>
            </w:rPr>
          </w:pPr>
          <w:r>
            <w:rPr>
              <w:rFonts w:ascii="Times New Roman" w:hAnsi="Times New Roman" w:cs="Times New Roman"/>
              <w:sz w:val="12"/>
              <w:szCs w:val="12"/>
            </w:rPr>
            <w:t xml:space="preserve">                                                                                     Page </w:t>
          </w:r>
          <w:r w:rsidR="00B923CF">
            <w:rPr>
              <w:rFonts w:ascii="Times New Roman" w:hAnsi="Times New Roman" w:cs="Times New Roman"/>
              <w:sz w:val="12"/>
              <w:szCs w:val="12"/>
            </w:rPr>
            <w:fldChar w:fldCharType="begin"/>
          </w:r>
          <w:r>
            <w:rPr>
              <w:rFonts w:ascii="Times New Roman" w:hAnsi="Times New Roman" w:cs="Times New Roman"/>
              <w:sz w:val="12"/>
              <w:szCs w:val="12"/>
            </w:rPr>
            <w:instrText xml:space="preserve"> PAGE   \* MERGEFORMAT </w:instrText>
          </w:r>
          <w:r w:rsidR="00B923CF">
            <w:rPr>
              <w:rFonts w:ascii="Times New Roman" w:hAnsi="Times New Roman" w:cs="Times New Roman"/>
              <w:sz w:val="12"/>
              <w:szCs w:val="12"/>
            </w:rPr>
            <w:fldChar w:fldCharType="separate"/>
          </w:r>
          <w:r w:rsidR="00392E61">
            <w:rPr>
              <w:rFonts w:ascii="Times New Roman" w:hAnsi="Times New Roman" w:cs="Times New Roman"/>
              <w:noProof/>
              <w:sz w:val="12"/>
              <w:szCs w:val="12"/>
            </w:rPr>
            <w:t>1</w:t>
          </w:r>
          <w:r w:rsidR="00B923CF">
            <w:rPr>
              <w:rFonts w:ascii="Times New Roman" w:hAnsi="Times New Roman" w:cs="Times New Roman"/>
              <w:sz w:val="12"/>
              <w:szCs w:val="12"/>
            </w:rPr>
            <w:fldChar w:fldCharType="end"/>
          </w:r>
          <w:r>
            <w:rPr>
              <w:rFonts w:ascii="Times New Roman" w:hAnsi="Times New Roman" w:cs="Times New Roman"/>
              <w:sz w:val="12"/>
              <w:szCs w:val="12"/>
            </w:rPr>
            <w:t xml:space="preserve"> of </w:t>
          </w:r>
          <w:fldSimple w:instr=" NUMPAGES  \* Arabic  \* MERGEFORMAT ">
            <w:r w:rsidR="00392E61" w:rsidRPr="00392E61">
              <w:rPr>
                <w:rFonts w:ascii="Times New Roman" w:hAnsi="Times New Roman" w:cs="Times New Roman"/>
                <w:noProof/>
                <w:sz w:val="12"/>
                <w:szCs w:val="12"/>
              </w:rPr>
              <w:t>3</w:t>
            </w:r>
          </w:fldSimple>
          <w:r w:rsidRPr="00E408C4">
            <w:rPr>
              <w:rFonts w:ascii="Times New Roman" w:hAnsi="Times New Roman" w:cs="Times New Roman"/>
              <w:sz w:val="12"/>
              <w:szCs w:val="12"/>
            </w:rPr>
            <w:ptab w:relativeTo="margin" w:alignment="right" w:leader="none"/>
          </w:r>
        </w:p>
      </w:tc>
    </w:tr>
    <w:tr w:rsidR="00A03EAF" w:rsidRPr="00E252B4" w:rsidTr="00B419F5">
      <w:tc>
        <w:tcPr>
          <w:tcW w:w="7344" w:type="dxa"/>
          <w:gridSpan w:val="2"/>
        </w:tcPr>
        <w:p w:rsidR="00A03EAF" w:rsidRPr="00E252B4" w:rsidRDefault="00B923CF" w:rsidP="00B419F5">
          <w:pPr>
            <w:pStyle w:val="Footer"/>
            <w:rPr>
              <w:rFonts w:ascii="Times New Roman" w:hAnsi="Times New Roman" w:cs="Times New Roman"/>
              <w:sz w:val="14"/>
              <w:szCs w:val="12"/>
            </w:rPr>
          </w:pPr>
          <w:fldSimple w:instr=" FILENAME  \* Lower  \* MERGEFORMAT ">
            <w:r w:rsidR="0027455C" w:rsidRPr="0027455C">
              <w:rPr>
                <w:rFonts w:ascii="Times New Roman" w:hAnsi="Times New Roman" w:cs="Times New Roman"/>
                <w:noProof/>
                <w:sz w:val="14"/>
                <w:szCs w:val="12"/>
              </w:rPr>
              <w:t>fss-guarantee bldg</w:t>
            </w:r>
            <w:r w:rsidR="0027455C" w:rsidRPr="0027455C">
              <w:rPr>
                <w:noProof/>
                <w:sz w:val="14"/>
              </w:rPr>
              <w:t xml:space="preserve"> nine.docx</w:t>
            </w:r>
          </w:fldSimple>
        </w:p>
      </w:tc>
      <w:tc>
        <w:tcPr>
          <w:tcW w:w="3672" w:type="dxa"/>
        </w:tcPr>
        <w:p w:rsidR="00A03EAF" w:rsidRPr="00E252B4" w:rsidRDefault="00A03EAF" w:rsidP="00B419F5">
          <w:pPr>
            <w:pStyle w:val="Footer"/>
            <w:jc w:val="right"/>
            <w:rPr>
              <w:rFonts w:ascii="Times New Roman" w:hAnsi="Times New Roman" w:cs="Times New Roman"/>
              <w:sz w:val="14"/>
              <w:szCs w:val="12"/>
            </w:rPr>
          </w:pPr>
        </w:p>
      </w:tc>
    </w:tr>
  </w:tbl>
  <w:p w:rsidR="00A03EAF" w:rsidRPr="00E408C4" w:rsidRDefault="00A03EAF" w:rsidP="00B419F5">
    <w:pPr>
      <w:pStyle w:val="Footer"/>
      <w:rPr>
        <w:rFonts w:ascii="Times New Roman" w:hAnsi="Times New Roman" w:cs="Times New Roman"/>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6BC" w:rsidRDefault="00BB76BC" w:rsidP="003B4BC3">
      <w:pPr>
        <w:spacing w:after="0" w:line="240" w:lineRule="auto"/>
      </w:pPr>
      <w:r>
        <w:separator/>
      </w:r>
    </w:p>
  </w:footnote>
  <w:footnote w:type="continuationSeparator" w:id="0">
    <w:p w:rsidR="00BB76BC" w:rsidRDefault="00BB76BC" w:rsidP="003B4B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A03EAF" w:rsidRPr="00B946CE" w:rsidTr="0040251F">
      <w:trPr>
        <w:trHeight w:val="406"/>
      </w:trPr>
      <w:tc>
        <w:tcPr>
          <w:tcW w:w="3672" w:type="dxa"/>
          <w:vMerge w:val="restart"/>
        </w:tcPr>
        <w:p w:rsidR="00A03EAF" w:rsidRPr="00B946CE" w:rsidRDefault="00A03EAF">
          <w:pPr>
            <w:pStyle w:val="Header"/>
            <w:rPr>
              <w:sz w:val="12"/>
              <w:szCs w:val="12"/>
            </w:rPr>
          </w:pPr>
          <w:r w:rsidRPr="00B946CE">
            <w:rPr>
              <w:noProof/>
              <w:sz w:val="12"/>
              <w:szCs w:val="12"/>
            </w:rPr>
            <w:drawing>
              <wp:inline distT="0" distB="0" distL="0" distR="0">
                <wp:extent cx="684107" cy="530222"/>
                <wp:effectExtent l="19050" t="0" r="1693"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A03EAF" w:rsidRDefault="00A03EAF">
          <w:pPr>
            <w:pStyle w:val="Header"/>
            <w:rPr>
              <w:rFonts w:ascii="Times New Roman" w:hAnsi="Times New Roman" w:cs="Times New Roman"/>
              <w:b/>
              <w:color w:val="FF0000"/>
              <w:sz w:val="12"/>
              <w:szCs w:val="12"/>
            </w:rPr>
          </w:pPr>
          <w:r w:rsidRPr="00B946CE">
            <w:rPr>
              <w:rFonts w:ascii="Times New Roman" w:hAnsi="Times New Roman" w:cs="Times New Roman"/>
              <w:b/>
              <w:color w:val="FF0000"/>
              <w:sz w:val="12"/>
              <w:szCs w:val="12"/>
            </w:rPr>
            <w:t>Fire Suppression Services Incorporated</w:t>
          </w:r>
        </w:p>
        <w:p w:rsidR="00A03EAF" w:rsidRDefault="00A03EAF" w:rsidP="0040251F">
          <w:pPr>
            <w:pStyle w:val="Header"/>
          </w:pPr>
          <w:r w:rsidRPr="00B946CE">
            <w:rPr>
              <w:rFonts w:ascii="Times New Roman" w:hAnsi="Times New Roman" w:cs="Times New Roman"/>
              <w:sz w:val="12"/>
              <w:szCs w:val="12"/>
            </w:rPr>
            <w:t>3802 South 2300 East, Salt Lake City. UT 84109. Ph (801) 277-6464</w:t>
          </w:r>
        </w:p>
        <w:p w:rsidR="00A03EAF" w:rsidRPr="00B946CE" w:rsidRDefault="00B923CF">
          <w:pPr>
            <w:pStyle w:val="Header"/>
            <w:rPr>
              <w:sz w:val="12"/>
              <w:szCs w:val="12"/>
            </w:rPr>
          </w:pPr>
          <w:r w:rsidRPr="00B923CF">
            <w:rPr>
              <w:noProof/>
            </w:rPr>
            <w:pict>
              <v:shapetype id="_x0000_t32" coordsize="21600,21600" o:spt="32" o:oned="t" path="m,l21600,21600e" filled="f">
                <v:path arrowok="t" fillok="f" o:connecttype="none"/>
                <o:lock v:ext="edit" shapetype="t"/>
              </v:shapetype>
              <v:shape id="_x0000_s2051" type="#_x0000_t32" style="position:absolute;margin-left:1pt;margin-top:5.15pt;width:538.5pt;height:0;z-index:251660288" o:connectortype="straight"/>
            </w:pict>
          </w:r>
        </w:p>
      </w:tc>
      <w:tc>
        <w:tcPr>
          <w:tcW w:w="3672" w:type="dxa"/>
          <w:vAlign w:val="center"/>
        </w:tcPr>
        <w:p w:rsidR="00A03EAF" w:rsidRPr="00E408C4" w:rsidRDefault="00A03EAF" w:rsidP="00A57D38">
          <w:pPr>
            <w:pStyle w:val="Header"/>
            <w:jc w:val="center"/>
            <w:rPr>
              <w:rFonts w:ascii="Times New Roman" w:hAnsi="Times New Roman" w:cs="Times New Roman"/>
              <w:b/>
              <w:sz w:val="24"/>
              <w:szCs w:val="24"/>
            </w:rPr>
          </w:pPr>
          <w:r w:rsidRPr="00E408C4">
            <w:rPr>
              <w:rFonts w:ascii="Times New Roman" w:hAnsi="Times New Roman" w:cs="Times New Roman"/>
              <w:b/>
              <w:sz w:val="24"/>
              <w:szCs w:val="24"/>
            </w:rPr>
            <w:t>Limited Warranty</w:t>
          </w:r>
        </w:p>
      </w:tc>
      <w:tc>
        <w:tcPr>
          <w:tcW w:w="3672" w:type="dxa"/>
          <w:vMerge w:val="restart"/>
        </w:tcPr>
        <w:p w:rsidR="00A03EAF" w:rsidRPr="00B946CE" w:rsidRDefault="00A03EAF">
          <w:pPr>
            <w:pStyle w:val="Header"/>
          </w:pPr>
        </w:p>
      </w:tc>
    </w:tr>
    <w:tr w:rsidR="00A03EAF" w:rsidRPr="00B946CE" w:rsidTr="0040251F">
      <w:trPr>
        <w:trHeight w:val="405"/>
      </w:trPr>
      <w:tc>
        <w:tcPr>
          <w:tcW w:w="3672" w:type="dxa"/>
          <w:vMerge/>
        </w:tcPr>
        <w:p w:rsidR="00A03EAF" w:rsidRPr="00B946CE" w:rsidRDefault="00A03EAF">
          <w:pPr>
            <w:pStyle w:val="Header"/>
            <w:rPr>
              <w:noProof/>
              <w:sz w:val="12"/>
              <w:szCs w:val="12"/>
            </w:rPr>
          </w:pPr>
        </w:p>
      </w:tc>
      <w:tc>
        <w:tcPr>
          <w:tcW w:w="3672" w:type="dxa"/>
          <w:vAlign w:val="center"/>
        </w:tcPr>
        <w:p w:rsidR="00A03EAF" w:rsidRPr="00E408C4" w:rsidRDefault="00A03EAF" w:rsidP="00A57D38">
          <w:pPr>
            <w:pStyle w:val="Header"/>
            <w:jc w:val="center"/>
            <w:rPr>
              <w:rFonts w:ascii="Times New Roman" w:hAnsi="Times New Roman" w:cs="Times New Roman"/>
              <w:b/>
              <w:sz w:val="24"/>
              <w:szCs w:val="24"/>
            </w:rPr>
          </w:pPr>
          <w:r w:rsidRPr="002A1175">
            <w:rPr>
              <w:rFonts w:ascii="Times New Roman" w:hAnsi="Times New Roman" w:cs="Times New Roman"/>
              <w:b/>
              <w:sz w:val="24"/>
              <w:szCs w:val="24"/>
            </w:rPr>
            <w:t>By Contractor</w:t>
          </w:r>
        </w:p>
      </w:tc>
      <w:tc>
        <w:tcPr>
          <w:tcW w:w="3672" w:type="dxa"/>
          <w:vMerge/>
        </w:tcPr>
        <w:p w:rsidR="00A03EAF" w:rsidRPr="00B946CE" w:rsidRDefault="00A03EAF">
          <w:pPr>
            <w:pStyle w:val="Header"/>
          </w:pPr>
        </w:p>
      </w:tc>
    </w:tr>
    <w:tr w:rsidR="00A03EAF" w:rsidRPr="00B946CE" w:rsidTr="0040251F">
      <w:trPr>
        <w:trHeight w:val="405"/>
      </w:trPr>
      <w:tc>
        <w:tcPr>
          <w:tcW w:w="3672" w:type="dxa"/>
          <w:vMerge/>
        </w:tcPr>
        <w:p w:rsidR="00A03EAF" w:rsidRPr="00B946CE" w:rsidRDefault="00A03EAF">
          <w:pPr>
            <w:pStyle w:val="Header"/>
            <w:rPr>
              <w:noProof/>
              <w:sz w:val="12"/>
              <w:szCs w:val="12"/>
            </w:rPr>
          </w:pPr>
        </w:p>
      </w:tc>
      <w:tc>
        <w:tcPr>
          <w:tcW w:w="3672" w:type="dxa"/>
          <w:vAlign w:val="center"/>
        </w:tcPr>
        <w:p w:rsidR="00A03EAF" w:rsidRPr="00E408C4" w:rsidRDefault="00A03EAF" w:rsidP="00A57D38">
          <w:pPr>
            <w:pStyle w:val="Header"/>
            <w:jc w:val="center"/>
            <w:rPr>
              <w:rFonts w:ascii="Times New Roman" w:hAnsi="Times New Roman" w:cs="Times New Roman"/>
              <w:b/>
              <w:sz w:val="24"/>
              <w:szCs w:val="24"/>
            </w:rPr>
          </w:pPr>
        </w:p>
      </w:tc>
      <w:tc>
        <w:tcPr>
          <w:tcW w:w="3672" w:type="dxa"/>
          <w:vMerge/>
        </w:tcPr>
        <w:p w:rsidR="00A03EAF" w:rsidRPr="00B946CE" w:rsidRDefault="00A03EAF">
          <w:pPr>
            <w:pStyle w:val="Header"/>
          </w:pPr>
        </w:p>
      </w:tc>
    </w:tr>
  </w:tbl>
  <w:p w:rsidR="00A03EAF" w:rsidRDefault="00A03EAF" w:rsidP="008D50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05BA1"/>
    <w:multiLevelType w:val="multilevel"/>
    <w:tmpl w:val="0409001F"/>
    <w:lvl w:ilvl="0">
      <w:start w:val="1"/>
      <w:numFmt w:val="decimal"/>
      <w:lvlText w:val="%1."/>
      <w:lvlJc w:val="left"/>
      <w:pPr>
        <w:ind w:left="54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23D677A3"/>
    <w:multiLevelType w:val="multilevel"/>
    <w:tmpl w:val="DE7CC3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Letter"/>
      <w:lvlText w:val="%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57824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78013D6"/>
    <w:multiLevelType w:val="multilevel"/>
    <w:tmpl w:val="0409001F"/>
    <w:lvl w:ilvl="0">
      <w:start w:val="1"/>
      <w:numFmt w:val="decimal"/>
      <w:lvlText w:val="%1."/>
      <w:lvlJc w:val="left"/>
      <w:pPr>
        <w:ind w:left="54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FDC38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ADB30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6C93E32"/>
    <w:multiLevelType w:val="multilevel"/>
    <w:tmpl w:val="8FE236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CFD38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E252237"/>
    <w:multiLevelType w:val="hybridMultilevel"/>
    <w:tmpl w:val="9612B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C239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4081E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B98437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5"/>
  </w:num>
  <w:num w:numId="2">
    <w:abstractNumId w:val="4"/>
  </w:num>
  <w:num w:numId="3">
    <w:abstractNumId w:val="2"/>
  </w:num>
  <w:num w:numId="4">
    <w:abstractNumId w:val="6"/>
  </w:num>
  <w:num w:numId="5">
    <w:abstractNumId w:val="7"/>
  </w:num>
  <w:num w:numId="6">
    <w:abstractNumId w:val="1"/>
  </w:num>
  <w:num w:numId="7">
    <w:abstractNumId w:val="10"/>
  </w:num>
  <w:num w:numId="8">
    <w:abstractNumId w:val="3"/>
  </w:num>
  <w:num w:numId="9">
    <w:abstractNumId w:val="0"/>
  </w:num>
  <w:num w:numId="10">
    <w:abstractNumId w:val="8"/>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2"/>
      <o:rules v:ext="edit">
        <o:r id="V:Rule3" type="connector" idref="#_x0000_s2051"/>
        <o:r id="V:Rule4" type="connector" idref="#_x0000_s2052"/>
      </o:rules>
    </o:shapelayout>
  </w:hdrShapeDefaults>
  <w:footnotePr>
    <w:footnote w:id="-1"/>
    <w:footnote w:id="0"/>
  </w:footnotePr>
  <w:endnotePr>
    <w:endnote w:id="-1"/>
    <w:endnote w:id="0"/>
  </w:endnotePr>
  <w:compat/>
  <w:rsids>
    <w:rsidRoot w:val="00B23375"/>
    <w:rsid w:val="00001CC2"/>
    <w:rsid w:val="000138DE"/>
    <w:rsid w:val="000215E9"/>
    <w:rsid w:val="000252BA"/>
    <w:rsid w:val="000329F1"/>
    <w:rsid w:val="0003586C"/>
    <w:rsid w:val="00047344"/>
    <w:rsid w:val="00064151"/>
    <w:rsid w:val="00075237"/>
    <w:rsid w:val="0008123A"/>
    <w:rsid w:val="00082313"/>
    <w:rsid w:val="0008484A"/>
    <w:rsid w:val="000966D1"/>
    <w:rsid w:val="00096F2C"/>
    <w:rsid w:val="000A3266"/>
    <w:rsid w:val="000A6E61"/>
    <w:rsid w:val="000B38EC"/>
    <w:rsid w:val="000C3347"/>
    <w:rsid w:val="000C38EF"/>
    <w:rsid w:val="000C6816"/>
    <w:rsid w:val="000D5A68"/>
    <w:rsid w:val="000E375A"/>
    <w:rsid w:val="0010735D"/>
    <w:rsid w:val="00110600"/>
    <w:rsid w:val="001430DF"/>
    <w:rsid w:val="001437EE"/>
    <w:rsid w:val="00143D58"/>
    <w:rsid w:val="00145F52"/>
    <w:rsid w:val="00152F25"/>
    <w:rsid w:val="00155ECF"/>
    <w:rsid w:val="00160DF7"/>
    <w:rsid w:val="00162209"/>
    <w:rsid w:val="001729E6"/>
    <w:rsid w:val="00186184"/>
    <w:rsid w:val="001915BD"/>
    <w:rsid w:val="001A7103"/>
    <w:rsid w:val="001B2B3A"/>
    <w:rsid w:val="001B5121"/>
    <w:rsid w:val="001B7BEC"/>
    <w:rsid w:val="001B7EF2"/>
    <w:rsid w:val="001C020F"/>
    <w:rsid w:val="001C4CF8"/>
    <w:rsid w:val="001C63AF"/>
    <w:rsid w:val="001E6BB8"/>
    <w:rsid w:val="001E6C6C"/>
    <w:rsid w:val="001F0985"/>
    <w:rsid w:val="001F536C"/>
    <w:rsid w:val="0021105A"/>
    <w:rsid w:val="00213982"/>
    <w:rsid w:val="002161BB"/>
    <w:rsid w:val="00221D9C"/>
    <w:rsid w:val="0022261E"/>
    <w:rsid w:val="00222812"/>
    <w:rsid w:val="00224C76"/>
    <w:rsid w:val="002300A9"/>
    <w:rsid w:val="00232C1C"/>
    <w:rsid w:val="00246BE3"/>
    <w:rsid w:val="00247478"/>
    <w:rsid w:val="00254175"/>
    <w:rsid w:val="002563A2"/>
    <w:rsid w:val="00267263"/>
    <w:rsid w:val="0027087B"/>
    <w:rsid w:val="00272F0D"/>
    <w:rsid w:val="0027455C"/>
    <w:rsid w:val="00283589"/>
    <w:rsid w:val="002931C7"/>
    <w:rsid w:val="002A1175"/>
    <w:rsid w:val="002A1776"/>
    <w:rsid w:val="002A2B1A"/>
    <w:rsid w:val="002A4112"/>
    <w:rsid w:val="002A4CAB"/>
    <w:rsid w:val="002B3F6B"/>
    <w:rsid w:val="002B4C01"/>
    <w:rsid w:val="002C5184"/>
    <w:rsid w:val="002D2284"/>
    <w:rsid w:val="002D7577"/>
    <w:rsid w:val="002E66F0"/>
    <w:rsid w:val="00303D8F"/>
    <w:rsid w:val="00310C3B"/>
    <w:rsid w:val="003237F4"/>
    <w:rsid w:val="00326419"/>
    <w:rsid w:val="00332D30"/>
    <w:rsid w:val="00336D94"/>
    <w:rsid w:val="00341709"/>
    <w:rsid w:val="00357E49"/>
    <w:rsid w:val="003625EF"/>
    <w:rsid w:val="00364824"/>
    <w:rsid w:val="0036607C"/>
    <w:rsid w:val="003807E8"/>
    <w:rsid w:val="00381623"/>
    <w:rsid w:val="003841AD"/>
    <w:rsid w:val="0038762C"/>
    <w:rsid w:val="00392E61"/>
    <w:rsid w:val="00394E46"/>
    <w:rsid w:val="0039510C"/>
    <w:rsid w:val="003A153D"/>
    <w:rsid w:val="003A77E2"/>
    <w:rsid w:val="003B3AB0"/>
    <w:rsid w:val="003B4BC3"/>
    <w:rsid w:val="003C5A76"/>
    <w:rsid w:val="003C7C68"/>
    <w:rsid w:val="003D49D4"/>
    <w:rsid w:val="003D51ED"/>
    <w:rsid w:val="003F6313"/>
    <w:rsid w:val="003F743D"/>
    <w:rsid w:val="0040251F"/>
    <w:rsid w:val="00404CEB"/>
    <w:rsid w:val="00407E82"/>
    <w:rsid w:val="004279E1"/>
    <w:rsid w:val="0043280A"/>
    <w:rsid w:val="00435F40"/>
    <w:rsid w:val="00435F90"/>
    <w:rsid w:val="0043658D"/>
    <w:rsid w:val="00440A4F"/>
    <w:rsid w:val="00440C36"/>
    <w:rsid w:val="00450649"/>
    <w:rsid w:val="00456DA7"/>
    <w:rsid w:val="0045742B"/>
    <w:rsid w:val="00457999"/>
    <w:rsid w:val="00463EE7"/>
    <w:rsid w:val="0046528F"/>
    <w:rsid w:val="004663CE"/>
    <w:rsid w:val="00470C7F"/>
    <w:rsid w:val="00471328"/>
    <w:rsid w:val="00472634"/>
    <w:rsid w:val="0048104F"/>
    <w:rsid w:val="00483668"/>
    <w:rsid w:val="00483D67"/>
    <w:rsid w:val="00494D07"/>
    <w:rsid w:val="004A50C8"/>
    <w:rsid w:val="004A6C35"/>
    <w:rsid w:val="004B1513"/>
    <w:rsid w:val="004C1885"/>
    <w:rsid w:val="004C28A8"/>
    <w:rsid w:val="004C2C43"/>
    <w:rsid w:val="004C301F"/>
    <w:rsid w:val="004D311B"/>
    <w:rsid w:val="004D4BA3"/>
    <w:rsid w:val="004E3C5E"/>
    <w:rsid w:val="004E50E7"/>
    <w:rsid w:val="004F2E8F"/>
    <w:rsid w:val="004F5D3E"/>
    <w:rsid w:val="004F7ADD"/>
    <w:rsid w:val="00501139"/>
    <w:rsid w:val="00501C9B"/>
    <w:rsid w:val="005100E4"/>
    <w:rsid w:val="00513127"/>
    <w:rsid w:val="00523133"/>
    <w:rsid w:val="00531F5B"/>
    <w:rsid w:val="005329AC"/>
    <w:rsid w:val="005331B8"/>
    <w:rsid w:val="00544201"/>
    <w:rsid w:val="00544F30"/>
    <w:rsid w:val="005552D0"/>
    <w:rsid w:val="00555574"/>
    <w:rsid w:val="00562DC6"/>
    <w:rsid w:val="005660B2"/>
    <w:rsid w:val="00570CF9"/>
    <w:rsid w:val="00584FC8"/>
    <w:rsid w:val="00590B9C"/>
    <w:rsid w:val="00594AA6"/>
    <w:rsid w:val="005A14D9"/>
    <w:rsid w:val="005B197E"/>
    <w:rsid w:val="005C62E2"/>
    <w:rsid w:val="005D0684"/>
    <w:rsid w:val="005D401A"/>
    <w:rsid w:val="005D6E62"/>
    <w:rsid w:val="005E0E22"/>
    <w:rsid w:val="005F08C7"/>
    <w:rsid w:val="005F49A4"/>
    <w:rsid w:val="005F7DAA"/>
    <w:rsid w:val="00606A93"/>
    <w:rsid w:val="006169CD"/>
    <w:rsid w:val="00617823"/>
    <w:rsid w:val="00624333"/>
    <w:rsid w:val="0062517A"/>
    <w:rsid w:val="00633FDB"/>
    <w:rsid w:val="0063682A"/>
    <w:rsid w:val="00646AD6"/>
    <w:rsid w:val="00651279"/>
    <w:rsid w:val="006519FB"/>
    <w:rsid w:val="0067083C"/>
    <w:rsid w:val="00673294"/>
    <w:rsid w:val="00675066"/>
    <w:rsid w:val="006762F0"/>
    <w:rsid w:val="0068310C"/>
    <w:rsid w:val="0069358F"/>
    <w:rsid w:val="0069427D"/>
    <w:rsid w:val="006958C4"/>
    <w:rsid w:val="006A26D5"/>
    <w:rsid w:val="006B21FF"/>
    <w:rsid w:val="006B326E"/>
    <w:rsid w:val="006B41B1"/>
    <w:rsid w:val="006B7FBF"/>
    <w:rsid w:val="006C1BD0"/>
    <w:rsid w:val="006C2B9E"/>
    <w:rsid w:val="006C73D1"/>
    <w:rsid w:val="006F1A8D"/>
    <w:rsid w:val="007016A3"/>
    <w:rsid w:val="007212E9"/>
    <w:rsid w:val="007331DB"/>
    <w:rsid w:val="00736CA4"/>
    <w:rsid w:val="00742A07"/>
    <w:rsid w:val="007438B8"/>
    <w:rsid w:val="00746266"/>
    <w:rsid w:val="00747FD9"/>
    <w:rsid w:val="007576E5"/>
    <w:rsid w:val="00761465"/>
    <w:rsid w:val="007666BE"/>
    <w:rsid w:val="0076761D"/>
    <w:rsid w:val="00773AAB"/>
    <w:rsid w:val="007749B8"/>
    <w:rsid w:val="007809E2"/>
    <w:rsid w:val="00783AFC"/>
    <w:rsid w:val="007843BD"/>
    <w:rsid w:val="007927E7"/>
    <w:rsid w:val="007A2B25"/>
    <w:rsid w:val="007A5822"/>
    <w:rsid w:val="007C0316"/>
    <w:rsid w:val="007C12D2"/>
    <w:rsid w:val="007D0BF6"/>
    <w:rsid w:val="007D1647"/>
    <w:rsid w:val="007F0A08"/>
    <w:rsid w:val="007F5B08"/>
    <w:rsid w:val="007F7830"/>
    <w:rsid w:val="008013F5"/>
    <w:rsid w:val="00813DF0"/>
    <w:rsid w:val="00813E13"/>
    <w:rsid w:val="00816C34"/>
    <w:rsid w:val="0083012B"/>
    <w:rsid w:val="0084116B"/>
    <w:rsid w:val="008469D8"/>
    <w:rsid w:val="00847B3B"/>
    <w:rsid w:val="0085537D"/>
    <w:rsid w:val="008633E6"/>
    <w:rsid w:val="0086756E"/>
    <w:rsid w:val="00867953"/>
    <w:rsid w:val="00872285"/>
    <w:rsid w:val="00877349"/>
    <w:rsid w:val="00877B09"/>
    <w:rsid w:val="00881B1C"/>
    <w:rsid w:val="008832C1"/>
    <w:rsid w:val="0088402D"/>
    <w:rsid w:val="008926BF"/>
    <w:rsid w:val="0089419F"/>
    <w:rsid w:val="008B41A7"/>
    <w:rsid w:val="008B4BD0"/>
    <w:rsid w:val="008C02AE"/>
    <w:rsid w:val="008C40E1"/>
    <w:rsid w:val="008D5086"/>
    <w:rsid w:val="008D5E46"/>
    <w:rsid w:val="008E0CD2"/>
    <w:rsid w:val="008F2C58"/>
    <w:rsid w:val="008F6E38"/>
    <w:rsid w:val="009074FE"/>
    <w:rsid w:val="00914C26"/>
    <w:rsid w:val="00921D80"/>
    <w:rsid w:val="00926750"/>
    <w:rsid w:val="00927F61"/>
    <w:rsid w:val="00931EB0"/>
    <w:rsid w:val="009429F3"/>
    <w:rsid w:val="00943AA9"/>
    <w:rsid w:val="00951C2D"/>
    <w:rsid w:val="00953E79"/>
    <w:rsid w:val="009601A1"/>
    <w:rsid w:val="009652A3"/>
    <w:rsid w:val="00970335"/>
    <w:rsid w:val="009760B9"/>
    <w:rsid w:val="0097630D"/>
    <w:rsid w:val="00984D7B"/>
    <w:rsid w:val="00987296"/>
    <w:rsid w:val="009A277A"/>
    <w:rsid w:val="009A4F66"/>
    <w:rsid w:val="009A552D"/>
    <w:rsid w:val="009A680B"/>
    <w:rsid w:val="009B0F6E"/>
    <w:rsid w:val="009B178C"/>
    <w:rsid w:val="009B21BC"/>
    <w:rsid w:val="009C6EBA"/>
    <w:rsid w:val="009C7602"/>
    <w:rsid w:val="009D602A"/>
    <w:rsid w:val="009D66EC"/>
    <w:rsid w:val="009E031A"/>
    <w:rsid w:val="00A03EAF"/>
    <w:rsid w:val="00A162BD"/>
    <w:rsid w:val="00A212C5"/>
    <w:rsid w:val="00A21300"/>
    <w:rsid w:val="00A33916"/>
    <w:rsid w:val="00A34A4D"/>
    <w:rsid w:val="00A376A4"/>
    <w:rsid w:val="00A444B1"/>
    <w:rsid w:val="00A52D02"/>
    <w:rsid w:val="00A56089"/>
    <w:rsid w:val="00A57D38"/>
    <w:rsid w:val="00A75CD3"/>
    <w:rsid w:val="00A82DC8"/>
    <w:rsid w:val="00A84EDD"/>
    <w:rsid w:val="00A853D2"/>
    <w:rsid w:val="00A87E2C"/>
    <w:rsid w:val="00A92164"/>
    <w:rsid w:val="00A926BA"/>
    <w:rsid w:val="00A927EB"/>
    <w:rsid w:val="00A928CB"/>
    <w:rsid w:val="00AA402E"/>
    <w:rsid w:val="00AB272A"/>
    <w:rsid w:val="00AB4269"/>
    <w:rsid w:val="00AB7377"/>
    <w:rsid w:val="00AC32E5"/>
    <w:rsid w:val="00AD0024"/>
    <w:rsid w:val="00AF31BD"/>
    <w:rsid w:val="00AF4B4C"/>
    <w:rsid w:val="00B0163D"/>
    <w:rsid w:val="00B0391A"/>
    <w:rsid w:val="00B102F3"/>
    <w:rsid w:val="00B12D70"/>
    <w:rsid w:val="00B1613E"/>
    <w:rsid w:val="00B23375"/>
    <w:rsid w:val="00B415A6"/>
    <w:rsid w:val="00B419F5"/>
    <w:rsid w:val="00B46F86"/>
    <w:rsid w:val="00B54399"/>
    <w:rsid w:val="00B616E5"/>
    <w:rsid w:val="00B66ECC"/>
    <w:rsid w:val="00B923CF"/>
    <w:rsid w:val="00B925C0"/>
    <w:rsid w:val="00B946CE"/>
    <w:rsid w:val="00B97C17"/>
    <w:rsid w:val="00BA14F2"/>
    <w:rsid w:val="00BA5A70"/>
    <w:rsid w:val="00BA600E"/>
    <w:rsid w:val="00BA7313"/>
    <w:rsid w:val="00BB3AAF"/>
    <w:rsid w:val="00BB76BC"/>
    <w:rsid w:val="00BC104D"/>
    <w:rsid w:val="00BC2B2A"/>
    <w:rsid w:val="00BC405A"/>
    <w:rsid w:val="00BE00B0"/>
    <w:rsid w:val="00BF0A78"/>
    <w:rsid w:val="00C069FF"/>
    <w:rsid w:val="00C1062B"/>
    <w:rsid w:val="00C1409F"/>
    <w:rsid w:val="00C260BB"/>
    <w:rsid w:val="00C45DBB"/>
    <w:rsid w:val="00C507B8"/>
    <w:rsid w:val="00C60120"/>
    <w:rsid w:val="00C605E6"/>
    <w:rsid w:val="00C67D85"/>
    <w:rsid w:val="00C72547"/>
    <w:rsid w:val="00C80510"/>
    <w:rsid w:val="00C81ABD"/>
    <w:rsid w:val="00C83E8C"/>
    <w:rsid w:val="00C879EB"/>
    <w:rsid w:val="00C902B3"/>
    <w:rsid w:val="00CB5400"/>
    <w:rsid w:val="00CD48EA"/>
    <w:rsid w:val="00CE3BF7"/>
    <w:rsid w:val="00CE69A0"/>
    <w:rsid w:val="00CF6756"/>
    <w:rsid w:val="00D00629"/>
    <w:rsid w:val="00D12933"/>
    <w:rsid w:val="00D12E86"/>
    <w:rsid w:val="00D30C3B"/>
    <w:rsid w:val="00D32968"/>
    <w:rsid w:val="00D4158B"/>
    <w:rsid w:val="00D429CD"/>
    <w:rsid w:val="00D4523A"/>
    <w:rsid w:val="00D54418"/>
    <w:rsid w:val="00D56DC2"/>
    <w:rsid w:val="00D572C2"/>
    <w:rsid w:val="00D605CE"/>
    <w:rsid w:val="00D6567A"/>
    <w:rsid w:val="00D83A4B"/>
    <w:rsid w:val="00D94517"/>
    <w:rsid w:val="00DA0C18"/>
    <w:rsid w:val="00DA5256"/>
    <w:rsid w:val="00DC049F"/>
    <w:rsid w:val="00DC3726"/>
    <w:rsid w:val="00DD15FD"/>
    <w:rsid w:val="00DD2F5B"/>
    <w:rsid w:val="00DF1906"/>
    <w:rsid w:val="00E060A1"/>
    <w:rsid w:val="00E102CE"/>
    <w:rsid w:val="00E252B4"/>
    <w:rsid w:val="00E258BB"/>
    <w:rsid w:val="00E26B45"/>
    <w:rsid w:val="00E32DE9"/>
    <w:rsid w:val="00E372B2"/>
    <w:rsid w:val="00E408C4"/>
    <w:rsid w:val="00E5046A"/>
    <w:rsid w:val="00E504CE"/>
    <w:rsid w:val="00E54898"/>
    <w:rsid w:val="00E66E45"/>
    <w:rsid w:val="00E71923"/>
    <w:rsid w:val="00E75879"/>
    <w:rsid w:val="00E84BFD"/>
    <w:rsid w:val="00EA61CA"/>
    <w:rsid w:val="00EB449B"/>
    <w:rsid w:val="00EC2606"/>
    <w:rsid w:val="00ED51DB"/>
    <w:rsid w:val="00EE4465"/>
    <w:rsid w:val="00EF3A65"/>
    <w:rsid w:val="00EF7C24"/>
    <w:rsid w:val="00F04B54"/>
    <w:rsid w:val="00F0537F"/>
    <w:rsid w:val="00F137BA"/>
    <w:rsid w:val="00F22FBF"/>
    <w:rsid w:val="00F24F1E"/>
    <w:rsid w:val="00F25427"/>
    <w:rsid w:val="00F32FCF"/>
    <w:rsid w:val="00F33538"/>
    <w:rsid w:val="00F41130"/>
    <w:rsid w:val="00F42E61"/>
    <w:rsid w:val="00F43B03"/>
    <w:rsid w:val="00F57CA6"/>
    <w:rsid w:val="00F66536"/>
    <w:rsid w:val="00F740E3"/>
    <w:rsid w:val="00F80CB5"/>
    <w:rsid w:val="00F814BC"/>
    <w:rsid w:val="00F953CF"/>
    <w:rsid w:val="00FA1A54"/>
    <w:rsid w:val="00FA770E"/>
    <w:rsid w:val="00FA798D"/>
    <w:rsid w:val="00FB1038"/>
    <w:rsid w:val="00FD0E30"/>
    <w:rsid w:val="00FD727B"/>
    <w:rsid w:val="00FF0961"/>
    <w:rsid w:val="00FF1EB7"/>
    <w:rsid w:val="00FF4D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semiHidden/>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37740">
      <w:bodyDiv w:val="1"/>
      <w:marLeft w:val="0"/>
      <w:marRight w:val="0"/>
      <w:marTop w:val="0"/>
      <w:marBottom w:val="0"/>
      <w:divBdr>
        <w:top w:val="none" w:sz="0" w:space="0" w:color="auto"/>
        <w:left w:val="none" w:sz="0" w:space="0" w:color="auto"/>
        <w:bottom w:val="none" w:sz="0" w:space="0" w:color="auto"/>
        <w:right w:val="none" w:sz="0" w:space="0" w:color="auto"/>
      </w:divBdr>
    </w:div>
    <w:div w:id="134227708">
      <w:bodyDiv w:val="1"/>
      <w:marLeft w:val="0"/>
      <w:marRight w:val="0"/>
      <w:marTop w:val="0"/>
      <w:marBottom w:val="0"/>
      <w:divBdr>
        <w:top w:val="none" w:sz="0" w:space="0" w:color="auto"/>
        <w:left w:val="none" w:sz="0" w:space="0" w:color="auto"/>
        <w:bottom w:val="none" w:sz="0" w:space="0" w:color="auto"/>
        <w:right w:val="none" w:sz="0" w:space="0" w:color="auto"/>
      </w:divBdr>
    </w:div>
    <w:div w:id="140663620">
      <w:bodyDiv w:val="1"/>
      <w:marLeft w:val="0"/>
      <w:marRight w:val="0"/>
      <w:marTop w:val="0"/>
      <w:marBottom w:val="0"/>
      <w:divBdr>
        <w:top w:val="none" w:sz="0" w:space="0" w:color="auto"/>
        <w:left w:val="none" w:sz="0" w:space="0" w:color="auto"/>
        <w:bottom w:val="none" w:sz="0" w:space="0" w:color="auto"/>
        <w:right w:val="none" w:sz="0" w:space="0" w:color="auto"/>
      </w:divBdr>
    </w:div>
    <w:div w:id="263803654">
      <w:bodyDiv w:val="1"/>
      <w:marLeft w:val="0"/>
      <w:marRight w:val="0"/>
      <w:marTop w:val="0"/>
      <w:marBottom w:val="0"/>
      <w:divBdr>
        <w:top w:val="none" w:sz="0" w:space="0" w:color="auto"/>
        <w:left w:val="none" w:sz="0" w:space="0" w:color="auto"/>
        <w:bottom w:val="none" w:sz="0" w:space="0" w:color="auto"/>
        <w:right w:val="none" w:sz="0" w:space="0" w:color="auto"/>
      </w:divBdr>
    </w:div>
    <w:div w:id="272518733">
      <w:bodyDiv w:val="1"/>
      <w:marLeft w:val="0"/>
      <w:marRight w:val="0"/>
      <w:marTop w:val="0"/>
      <w:marBottom w:val="0"/>
      <w:divBdr>
        <w:top w:val="none" w:sz="0" w:space="0" w:color="auto"/>
        <w:left w:val="none" w:sz="0" w:space="0" w:color="auto"/>
        <w:bottom w:val="none" w:sz="0" w:space="0" w:color="auto"/>
        <w:right w:val="none" w:sz="0" w:space="0" w:color="auto"/>
      </w:divBdr>
    </w:div>
    <w:div w:id="306861622">
      <w:bodyDiv w:val="1"/>
      <w:marLeft w:val="0"/>
      <w:marRight w:val="0"/>
      <w:marTop w:val="0"/>
      <w:marBottom w:val="0"/>
      <w:divBdr>
        <w:top w:val="none" w:sz="0" w:space="0" w:color="auto"/>
        <w:left w:val="none" w:sz="0" w:space="0" w:color="auto"/>
        <w:bottom w:val="none" w:sz="0" w:space="0" w:color="auto"/>
        <w:right w:val="none" w:sz="0" w:space="0" w:color="auto"/>
      </w:divBdr>
    </w:div>
    <w:div w:id="427971789">
      <w:bodyDiv w:val="1"/>
      <w:marLeft w:val="0"/>
      <w:marRight w:val="0"/>
      <w:marTop w:val="0"/>
      <w:marBottom w:val="0"/>
      <w:divBdr>
        <w:top w:val="none" w:sz="0" w:space="0" w:color="auto"/>
        <w:left w:val="none" w:sz="0" w:space="0" w:color="auto"/>
        <w:bottom w:val="none" w:sz="0" w:space="0" w:color="auto"/>
        <w:right w:val="none" w:sz="0" w:space="0" w:color="auto"/>
      </w:divBdr>
    </w:div>
    <w:div w:id="502937534">
      <w:bodyDiv w:val="1"/>
      <w:marLeft w:val="0"/>
      <w:marRight w:val="0"/>
      <w:marTop w:val="0"/>
      <w:marBottom w:val="0"/>
      <w:divBdr>
        <w:top w:val="none" w:sz="0" w:space="0" w:color="auto"/>
        <w:left w:val="none" w:sz="0" w:space="0" w:color="auto"/>
        <w:bottom w:val="none" w:sz="0" w:space="0" w:color="auto"/>
        <w:right w:val="none" w:sz="0" w:space="0" w:color="auto"/>
      </w:divBdr>
    </w:div>
    <w:div w:id="837041934">
      <w:bodyDiv w:val="1"/>
      <w:marLeft w:val="0"/>
      <w:marRight w:val="0"/>
      <w:marTop w:val="0"/>
      <w:marBottom w:val="0"/>
      <w:divBdr>
        <w:top w:val="none" w:sz="0" w:space="0" w:color="auto"/>
        <w:left w:val="none" w:sz="0" w:space="0" w:color="auto"/>
        <w:bottom w:val="none" w:sz="0" w:space="0" w:color="auto"/>
        <w:right w:val="none" w:sz="0" w:space="0" w:color="auto"/>
      </w:divBdr>
    </w:div>
    <w:div w:id="861554968">
      <w:bodyDiv w:val="1"/>
      <w:marLeft w:val="0"/>
      <w:marRight w:val="0"/>
      <w:marTop w:val="0"/>
      <w:marBottom w:val="0"/>
      <w:divBdr>
        <w:top w:val="none" w:sz="0" w:space="0" w:color="auto"/>
        <w:left w:val="none" w:sz="0" w:space="0" w:color="auto"/>
        <w:bottom w:val="none" w:sz="0" w:space="0" w:color="auto"/>
        <w:right w:val="none" w:sz="0" w:space="0" w:color="auto"/>
      </w:divBdr>
    </w:div>
    <w:div w:id="929851767">
      <w:bodyDiv w:val="1"/>
      <w:marLeft w:val="0"/>
      <w:marRight w:val="0"/>
      <w:marTop w:val="0"/>
      <w:marBottom w:val="0"/>
      <w:divBdr>
        <w:top w:val="none" w:sz="0" w:space="0" w:color="auto"/>
        <w:left w:val="none" w:sz="0" w:space="0" w:color="auto"/>
        <w:bottom w:val="none" w:sz="0" w:space="0" w:color="auto"/>
        <w:right w:val="none" w:sz="0" w:space="0" w:color="auto"/>
      </w:divBdr>
    </w:div>
    <w:div w:id="969361909">
      <w:bodyDiv w:val="1"/>
      <w:marLeft w:val="0"/>
      <w:marRight w:val="0"/>
      <w:marTop w:val="0"/>
      <w:marBottom w:val="0"/>
      <w:divBdr>
        <w:top w:val="none" w:sz="0" w:space="0" w:color="auto"/>
        <w:left w:val="none" w:sz="0" w:space="0" w:color="auto"/>
        <w:bottom w:val="none" w:sz="0" w:space="0" w:color="auto"/>
        <w:right w:val="none" w:sz="0" w:space="0" w:color="auto"/>
      </w:divBdr>
    </w:div>
    <w:div w:id="1023944556">
      <w:bodyDiv w:val="1"/>
      <w:marLeft w:val="0"/>
      <w:marRight w:val="0"/>
      <w:marTop w:val="0"/>
      <w:marBottom w:val="0"/>
      <w:divBdr>
        <w:top w:val="none" w:sz="0" w:space="0" w:color="auto"/>
        <w:left w:val="none" w:sz="0" w:space="0" w:color="auto"/>
        <w:bottom w:val="none" w:sz="0" w:space="0" w:color="auto"/>
        <w:right w:val="none" w:sz="0" w:space="0" w:color="auto"/>
      </w:divBdr>
    </w:div>
    <w:div w:id="1126895378">
      <w:bodyDiv w:val="1"/>
      <w:marLeft w:val="0"/>
      <w:marRight w:val="0"/>
      <w:marTop w:val="0"/>
      <w:marBottom w:val="0"/>
      <w:divBdr>
        <w:top w:val="none" w:sz="0" w:space="0" w:color="auto"/>
        <w:left w:val="none" w:sz="0" w:space="0" w:color="auto"/>
        <w:bottom w:val="none" w:sz="0" w:space="0" w:color="auto"/>
        <w:right w:val="none" w:sz="0" w:space="0" w:color="auto"/>
      </w:divBdr>
    </w:div>
    <w:div w:id="1319269068">
      <w:bodyDiv w:val="1"/>
      <w:marLeft w:val="0"/>
      <w:marRight w:val="0"/>
      <w:marTop w:val="0"/>
      <w:marBottom w:val="0"/>
      <w:divBdr>
        <w:top w:val="none" w:sz="0" w:space="0" w:color="auto"/>
        <w:left w:val="none" w:sz="0" w:space="0" w:color="auto"/>
        <w:bottom w:val="none" w:sz="0" w:space="0" w:color="auto"/>
        <w:right w:val="none" w:sz="0" w:space="0" w:color="auto"/>
      </w:divBdr>
    </w:div>
    <w:div w:id="1448506388">
      <w:bodyDiv w:val="1"/>
      <w:marLeft w:val="0"/>
      <w:marRight w:val="0"/>
      <w:marTop w:val="0"/>
      <w:marBottom w:val="0"/>
      <w:divBdr>
        <w:top w:val="none" w:sz="0" w:space="0" w:color="auto"/>
        <w:left w:val="none" w:sz="0" w:space="0" w:color="auto"/>
        <w:bottom w:val="none" w:sz="0" w:space="0" w:color="auto"/>
        <w:right w:val="none" w:sz="0" w:space="0" w:color="auto"/>
      </w:divBdr>
    </w:div>
    <w:div w:id="1504272658">
      <w:bodyDiv w:val="1"/>
      <w:marLeft w:val="0"/>
      <w:marRight w:val="0"/>
      <w:marTop w:val="0"/>
      <w:marBottom w:val="0"/>
      <w:divBdr>
        <w:top w:val="none" w:sz="0" w:space="0" w:color="auto"/>
        <w:left w:val="none" w:sz="0" w:space="0" w:color="auto"/>
        <w:bottom w:val="none" w:sz="0" w:space="0" w:color="auto"/>
        <w:right w:val="none" w:sz="0" w:space="0" w:color="auto"/>
      </w:divBdr>
    </w:div>
    <w:div w:id="1565144216">
      <w:bodyDiv w:val="1"/>
      <w:marLeft w:val="0"/>
      <w:marRight w:val="0"/>
      <w:marTop w:val="0"/>
      <w:marBottom w:val="0"/>
      <w:divBdr>
        <w:top w:val="none" w:sz="0" w:space="0" w:color="auto"/>
        <w:left w:val="none" w:sz="0" w:space="0" w:color="auto"/>
        <w:bottom w:val="none" w:sz="0" w:space="0" w:color="auto"/>
        <w:right w:val="none" w:sz="0" w:space="0" w:color="auto"/>
      </w:divBdr>
    </w:div>
    <w:div w:id="1589922674">
      <w:bodyDiv w:val="1"/>
      <w:marLeft w:val="0"/>
      <w:marRight w:val="0"/>
      <w:marTop w:val="0"/>
      <w:marBottom w:val="0"/>
      <w:divBdr>
        <w:top w:val="none" w:sz="0" w:space="0" w:color="auto"/>
        <w:left w:val="none" w:sz="0" w:space="0" w:color="auto"/>
        <w:bottom w:val="none" w:sz="0" w:space="0" w:color="auto"/>
        <w:right w:val="none" w:sz="0" w:space="0" w:color="auto"/>
      </w:divBdr>
    </w:div>
    <w:div w:id="1661885711">
      <w:bodyDiv w:val="1"/>
      <w:marLeft w:val="0"/>
      <w:marRight w:val="0"/>
      <w:marTop w:val="0"/>
      <w:marBottom w:val="0"/>
      <w:divBdr>
        <w:top w:val="none" w:sz="0" w:space="0" w:color="auto"/>
        <w:left w:val="none" w:sz="0" w:space="0" w:color="auto"/>
        <w:bottom w:val="none" w:sz="0" w:space="0" w:color="auto"/>
        <w:right w:val="none" w:sz="0" w:space="0" w:color="auto"/>
      </w:divBdr>
    </w:div>
    <w:div w:id="1748645013">
      <w:bodyDiv w:val="1"/>
      <w:marLeft w:val="0"/>
      <w:marRight w:val="0"/>
      <w:marTop w:val="0"/>
      <w:marBottom w:val="0"/>
      <w:divBdr>
        <w:top w:val="none" w:sz="0" w:space="0" w:color="auto"/>
        <w:left w:val="none" w:sz="0" w:space="0" w:color="auto"/>
        <w:bottom w:val="none" w:sz="0" w:space="0" w:color="auto"/>
        <w:right w:val="none" w:sz="0" w:space="0" w:color="auto"/>
      </w:divBdr>
    </w:div>
    <w:div w:id="1763648305">
      <w:bodyDiv w:val="1"/>
      <w:marLeft w:val="0"/>
      <w:marRight w:val="0"/>
      <w:marTop w:val="0"/>
      <w:marBottom w:val="0"/>
      <w:divBdr>
        <w:top w:val="none" w:sz="0" w:space="0" w:color="auto"/>
        <w:left w:val="none" w:sz="0" w:space="0" w:color="auto"/>
        <w:bottom w:val="none" w:sz="0" w:space="0" w:color="auto"/>
        <w:right w:val="none" w:sz="0" w:space="0" w:color="auto"/>
      </w:divBdr>
    </w:div>
    <w:div w:id="1770077868">
      <w:bodyDiv w:val="1"/>
      <w:marLeft w:val="0"/>
      <w:marRight w:val="0"/>
      <w:marTop w:val="0"/>
      <w:marBottom w:val="0"/>
      <w:divBdr>
        <w:top w:val="none" w:sz="0" w:space="0" w:color="auto"/>
        <w:left w:val="none" w:sz="0" w:space="0" w:color="auto"/>
        <w:bottom w:val="none" w:sz="0" w:space="0" w:color="auto"/>
        <w:right w:val="none" w:sz="0" w:space="0" w:color="auto"/>
      </w:divBdr>
    </w:div>
    <w:div w:id="1905287435">
      <w:bodyDiv w:val="1"/>
      <w:marLeft w:val="0"/>
      <w:marRight w:val="0"/>
      <w:marTop w:val="0"/>
      <w:marBottom w:val="0"/>
      <w:divBdr>
        <w:top w:val="none" w:sz="0" w:space="0" w:color="auto"/>
        <w:left w:val="none" w:sz="0" w:space="0" w:color="auto"/>
        <w:bottom w:val="none" w:sz="0" w:space="0" w:color="auto"/>
        <w:right w:val="none" w:sz="0" w:space="0" w:color="auto"/>
      </w:divBdr>
    </w:div>
    <w:div w:id="200759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64DE3-68E5-489A-BF26-0B952F9E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3</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209</cp:revision>
  <cp:lastPrinted>2015-06-15T15:20:00Z</cp:lastPrinted>
  <dcterms:created xsi:type="dcterms:W3CDTF">2012-09-13T14:57:00Z</dcterms:created>
  <dcterms:modified xsi:type="dcterms:W3CDTF">2016-05-05T19:42:00Z</dcterms:modified>
</cp:coreProperties>
</file>