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8E" w:rsidRPr="00BE108B" w:rsidRDefault="000E228E" w:rsidP="000E228E">
      <w:pPr>
        <w:jc w:val="center"/>
        <w:rPr>
          <w:b/>
          <w:sz w:val="28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8E" w:rsidRDefault="000E228E" w:rsidP="00A27202">
            <w:pPr>
              <w:rPr>
                <w:b/>
                <w:color w:val="92D050"/>
                <w:sz w:val="28"/>
                <w:szCs w:val="96"/>
              </w:rPr>
            </w:pPr>
            <w:r w:rsidRPr="000E228E">
              <w:rPr>
                <w:b/>
                <w:color w:val="FFC000"/>
                <w:sz w:val="28"/>
                <w:szCs w:val="96"/>
              </w:rPr>
              <w:t>Bill G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sz w:val="36"/>
                <w:szCs w:val="96"/>
              </w:rPr>
            </w:pPr>
            <w:r>
              <w:rPr>
                <w:b/>
                <w:color w:val="92D050"/>
                <w:sz w:val="28"/>
                <w:szCs w:val="96"/>
              </w:rPr>
              <w:t>Glenn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fldChar w:fldCharType="begin"/>
            </w:r>
            <w:r>
              <w:rPr>
                <w:b/>
                <w:sz w:val="36"/>
                <w:szCs w:val="96"/>
              </w:rPr>
              <w:instrText xml:space="preserve"> LINK Word.Document.12 "E:\\Company\\!Template\\PlanRoom\\Doc Covers\\SideBars\\zzJobData.docx" cStd02 \a \r  \* MERGEFORMAT </w:instrText>
            </w:r>
            <w:r>
              <w:rPr>
                <w:b/>
                <w:sz w:val="36"/>
                <w:szCs w:val="96"/>
              </w:rPr>
              <w:fldChar w:fldCharType="separate"/>
            </w:r>
            <w:r>
              <w:rPr>
                <w:b/>
                <w:sz w:val="36"/>
              </w:rPr>
              <w:t>NFPA-</w:t>
            </w:r>
            <w:r>
              <w:rPr>
                <w:b/>
                <w:sz w:val="36"/>
                <w:szCs w:val="96"/>
              </w:rPr>
              <w:fldChar w:fldCharType="end"/>
            </w:r>
            <w:r>
              <w:rPr>
                <w:b/>
                <w:sz w:val="36"/>
                <w:szCs w:val="96"/>
              </w:rPr>
              <w:t>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b/>
                <w:sz w:val="36"/>
                <w:szCs w:val="96"/>
              </w:rPr>
            </w:pPr>
            <w:r>
              <w:rPr>
                <w:color w:val="FF0000"/>
                <w:sz w:val="28"/>
                <w:szCs w:val="96"/>
              </w:rPr>
              <w:t>Zach</w:t>
            </w:r>
          </w:p>
        </w:tc>
      </w:tr>
      <w:tr w:rsidR="000E228E" w:rsidTr="00C017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8E" w:rsidRDefault="000E228E" w:rsidP="00A27202">
            <w:pPr>
              <w:rPr>
                <w:b/>
                <w:sz w:val="36"/>
                <w:szCs w:val="96"/>
              </w:rPr>
            </w:pPr>
          </w:p>
        </w:tc>
      </w:tr>
    </w:tbl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6D2EF2" w:rsidP="008E7875">
            <w:pPr>
              <w:rPr>
                <w:sz w:val="22"/>
                <w:szCs w:val="96"/>
              </w:rPr>
            </w:pPr>
            <w:r>
              <w:rPr>
                <w:rFonts w:cs="Times New Roman"/>
                <w:sz w:val="28"/>
              </w:rPr>
              <w:t xml:space="preserve">Robert </w:t>
            </w:r>
            <w:proofErr w:type="spellStart"/>
            <w:r>
              <w:rPr>
                <w:rFonts w:cs="Times New Roman"/>
                <w:sz w:val="28"/>
              </w:rPr>
              <w:t>Matthes</w:t>
            </w:r>
            <w:proofErr w:type="spellEnd"/>
            <w:r>
              <w:rPr>
                <w:rFonts w:cs="Times New Roman"/>
                <w:sz w:val="28"/>
              </w:rPr>
              <w:t xml:space="preserve"> SSLC</w:t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295036" w:rsidRPr="00195956" w:rsidRDefault="00931FD0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 xml:space="preserve">(385) 258-0045 </w:t>
            </w:r>
            <w:r w:rsidR="009F5A5B">
              <w:rPr>
                <w:sz w:val="22"/>
                <w:szCs w:val="96"/>
              </w:rPr>
              <w:t xml:space="preserve">or </w:t>
            </w:r>
            <w:r>
              <w:rPr>
                <w:sz w:val="22"/>
                <w:szCs w:val="96"/>
              </w:rPr>
              <w:t>(801) 483-6012</w:t>
            </w:r>
          </w:p>
        </w:tc>
      </w:tr>
    </w:tbl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133"/>
      </w:tblGrid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4133" w:type="dxa"/>
          </w:tcPr>
          <w:p w:rsidR="00590475" w:rsidRDefault="00886769" w:rsidP="00590475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 xml:space="preserve">Fire Suppression Services </w:t>
            </w:r>
            <w:proofErr w:type="spellStart"/>
            <w:r>
              <w:rPr>
                <w:rFonts w:cs="Times New Roman"/>
              </w:rPr>
              <w:t>inc.</w:t>
            </w:r>
            <w:proofErr w:type="spellEnd"/>
          </w:p>
        </w:tc>
      </w:tr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590475" w:rsidRDefault="00E27B03" w:rsidP="00590475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Valley Collision</w:t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4133" w:type="dxa"/>
          </w:tcPr>
          <w:p w:rsidR="00590475" w:rsidRDefault="00DB5520" w:rsidP="00590475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2521 S. 300 W</w:t>
            </w:r>
          </w:p>
        </w:tc>
      </w:tr>
      <w:tr w:rsidR="00F53F74" w:rsidTr="00590475">
        <w:tc>
          <w:tcPr>
            <w:tcW w:w="1123" w:type="dxa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F53F74" w:rsidRPr="00477D9A" w:rsidRDefault="00DB5520" w:rsidP="00F53F74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South Salt Lake City</w:t>
            </w: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0A6379" w:rsidRPr="00477D9A" w:rsidRDefault="00DB5520" w:rsidP="00F53F74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UT 84115</w:t>
            </w: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2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0A6379" w:rsidRPr="00477D9A" w:rsidRDefault="00DB5520" w:rsidP="00F53F74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Sean Barbieri</w:t>
            </w:r>
            <w:r w:rsidR="00EE1EE1">
              <w:rPr>
                <w:rFonts w:cs="Times New Roman"/>
              </w:rPr>
              <w:t xml:space="preserve">   </w:t>
            </w:r>
            <w:r w:rsidR="00EE1EE1" w:rsidRPr="00EE1EE1">
              <w:rPr>
                <w:rFonts w:cs="Times New Roman"/>
              </w:rPr>
              <w:t>(801) 599-1070</w:t>
            </w:r>
          </w:p>
        </w:tc>
      </w:tr>
      <w:tr w:rsidR="00EE1EE1" w:rsidTr="00590475">
        <w:tc>
          <w:tcPr>
            <w:tcW w:w="1123" w:type="dxa"/>
          </w:tcPr>
          <w:p w:rsidR="00EE1EE1" w:rsidRPr="004B0D74" w:rsidRDefault="00EE1EE1" w:rsidP="000A6379">
            <w:pPr>
              <w:jc w:val="right"/>
              <w:rPr>
                <w:b/>
                <w:sz w:val="20"/>
                <w:szCs w:val="96"/>
              </w:rPr>
            </w:pPr>
            <w:r>
              <w:rPr>
                <w:b/>
                <w:sz w:val="20"/>
                <w:szCs w:val="96"/>
              </w:rPr>
              <w:t>Manager:</w:t>
            </w:r>
          </w:p>
        </w:tc>
        <w:tc>
          <w:tcPr>
            <w:tcW w:w="4133" w:type="dxa"/>
          </w:tcPr>
          <w:p w:rsidR="00EE1EE1" w:rsidRDefault="00EE1EE1" w:rsidP="00F53F74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Brock </w:t>
            </w:r>
            <w:proofErr w:type="spellStart"/>
            <w:r>
              <w:rPr>
                <w:rFonts w:cs="Times New Roman"/>
              </w:rPr>
              <w:t>Durrant</w:t>
            </w:r>
            <w:proofErr w:type="spellEnd"/>
            <w:r>
              <w:rPr>
                <w:rFonts w:cs="Times New Roman"/>
              </w:rPr>
              <w:t xml:space="preserve"> (801) 467-5804</w:t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9B4E51">
            <w:pPr>
              <w:rPr>
                <w:szCs w:val="96"/>
              </w:rPr>
            </w:pPr>
            <w:r w:rsidRPr="00F3154F">
              <w:rPr>
                <w:szCs w:val="96"/>
              </w:rPr>
              <w:t>BLD20</w:t>
            </w:r>
            <w:r w:rsidR="009B4E51">
              <w:rPr>
                <w:szCs w:val="96"/>
              </w:rPr>
              <w:t>23</w:t>
            </w:r>
            <w:bookmarkStart w:id="0" w:name="_GoBack"/>
            <w:bookmarkEnd w:id="0"/>
            <w:r>
              <w:rPr>
                <w:szCs w:val="96"/>
              </w:rPr>
              <w:t>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C96CD5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 xml:space="preserve">NO </w:t>
            </w:r>
            <w:proofErr w:type="spellStart"/>
            <w:r>
              <w:rPr>
                <w:i/>
                <w:szCs w:val="96"/>
              </w:rPr>
              <w:t>Sprinks</w:t>
            </w:r>
            <w:proofErr w:type="spellEnd"/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szCs w:val="96"/>
              </w:rPr>
              <w:t>BLD201#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C96CD5" w:rsidP="00C96CD5">
            <w:pPr>
              <w:jc w:val="right"/>
              <w:rPr>
                <w:i/>
                <w:szCs w:val="96"/>
              </w:rPr>
            </w:pPr>
            <w:r>
              <w:rPr>
                <w:i/>
                <w:szCs w:val="96"/>
              </w:rPr>
              <w:t xml:space="preserve">Commercial </w:t>
            </w:r>
            <w:proofErr w:type="spellStart"/>
            <w:r w:rsidR="004B0D74" w:rsidRPr="004C60A4">
              <w:rPr>
                <w:i/>
                <w:szCs w:val="96"/>
              </w:rPr>
              <w:t>Bldg</w:t>
            </w:r>
            <w:proofErr w:type="spellEnd"/>
            <w:r w:rsidR="004B0D74" w:rsidRPr="004C60A4">
              <w:rPr>
                <w:i/>
                <w:szCs w:val="96"/>
              </w:rPr>
              <w:t xml:space="preserve"> Permit</w:t>
            </w:r>
            <w:r>
              <w:rPr>
                <w:i/>
                <w:szCs w:val="96"/>
              </w:rPr>
              <w:t>.</w:t>
            </w:r>
            <w:r w:rsidR="004B0D74" w:rsidRPr="004C60A4">
              <w:rPr>
                <w:i/>
                <w:szCs w:val="96"/>
              </w:rPr>
              <w:t xml:space="preserve"> </w:t>
            </w:r>
            <w:r>
              <w:rPr>
                <w:i/>
                <w:szCs w:val="96"/>
              </w:rPr>
              <w:t>adding a Dedicated Function Fire Alarm to monitor 3-Paint Booths</w:t>
            </w:r>
          </w:p>
        </w:tc>
      </w:tr>
    </w:tbl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A84C32" w:rsidP="008E7875">
            <w:pPr>
              <w:rPr>
                <w:szCs w:val="96"/>
              </w:rPr>
            </w:pPr>
            <w:r>
              <w:rPr>
                <w:szCs w:val="96"/>
              </w:rPr>
              <w:t>None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B96B52">
        <w:rPr>
          <w:rFonts w:cs="Times New Roman"/>
          <w:b/>
          <w:color w:val="7030A0"/>
        </w:rPr>
        <w:t xml:space="preserve">Brady Haws, </w:t>
      </w:r>
      <w:proofErr w:type="spellStart"/>
      <w:r w:rsidR="00B96B52">
        <w:rPr>
          <w:rFonts w:cs="Times New Roman"/>
          <w:b/>
          <w:color w:val="7030A0"/>
        </w:rPr>
        <w:t>UniCAD</w:t>
      </w:r>
      <w:proofErr w:type="spellEnd"/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6D2EF2" w:rsidP="00BE1BD7">
      <w:pPr>
        <w:spacing w:after="0"/>
        <w:jc w:val="right"/>
        <w:rPr>
          <w:b/>
          <w:color w:val="7030A0"/>
          <w:sz w:val="44"/>
          <w:szCs w:val="96"/>
        </w:rPr>
      </w:pPr>
      <w:r>
        <w:rPr>
          <w:b/>
          <w:color w:val="7030A0"/>
          <w:sz w:val="44"/>
          <w:szCs w:val="96"/>
        </w:rPr>
        <w:t>Zach Hagblom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1" w:name="OLE_LINK1"/>
      <w:bookmarkStart w:id="2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1"/>
      <w:bookmarkEnd w:id="2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3EA61D" wp14:editId="75778A0A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B040F7">
            <w:fldChar w:fldCharType="begin"/>
          </w:r>
          <w:r w:rsidR="00B040F7">
            <w:instrText xml:space="preserve"> AUTHOR  \* FirstCap  \* MERGEFORMAT </w:instrText>
          </w:r>
          <w:r w:rsidR="00B040F7">
            <w:fldChar w:fldCharType="separate"/>
          </w:r>
          <w:r w:rsidR="00B040F7" w:rsidRPr="00B040F7">
            <w:rPr>
              <w:b/>
              <w:noProof/>
              <w:sz w:val="12"/>
              <w:szCs w:val="12"/>
            </w:rPr>
            <w:t>Arun</w:t>
          </w:r>
          <w:r w:rsidR="00B040F7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040F7">
            <w:rPr>
              <w:rFonts w:eastAsiaTheme="minorEastAsia"/>
              <w:noProof/>
              <w:sz w:val="12"/>
              <w:szCs w:val="12"/>
            </w:rPr>
            <w:t>2023-01-06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040F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B040F7">
            <w:fldChar w:fldCharType="begin"/>
          </w:r>
          <w:r w:rsidR="00B040F7">
            <w:instrText xml:space="preserve"> SECTIONPAGES  \* Arabic  \* MERGEFORMAT </w:instrText>
          </w:r>
          <w:r w:rsidR="00B040F7">
            <w:fldChar w:fldCharType="separate"/>
          </w:r>
          <w:r w:rsidR="00B040F7" w:rsidRPr="00B040F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040F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4855BA" w:rsidRDefault="00734F39" w:rsidP="0088676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FC40F9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r w:rsidR="00886769">
            <w:rPr>
              <w:rFonts w:cs="Times New Roman"/>
            </w:rPr>
            <w:t>Valley Collision</w:t>
          </w:r>
          <w:r w:rsidR="00886769">
            <w:t xml:space="preserve"> 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E228E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71A6"/>
    <w:rsid w:val="00180DF8"/>
    <w:rsid w:val="00195956"/>
    <w:rsid w:val="001A6CC9"/>
    <w:rsid w:val="001B0477"/>
    <w:rsid w:val="001B7EF2"/>
    <w:rsid w:val="001C249A"/>
    <w:rsid w:val="001C4574"/>
    <w:rsid w:val="001C5DA7"/>
    <w:rsid w:val="001C7543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2EF2"/>
    <w:rsid w:val="006D3B42"/>
    <w:rsid w:val="006F3DF4"/>
    <w:rsid w:val="006F752C"/>
    <w:rsid w:val="00700093"/>
    <w:rsid w:val="0072080C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769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1FD0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B4E51"/>
    <w:rsid w:val="009C0F8F"/>
    <w:rsid w:val="009C7602"/>
    <w:rsid w:val="009D0E33"/>
    <w:rsid w:val="009E1F60"/>
    <w:rsid w:val="009E4281"/>
    <w:rsid w:val="009E5D06"/>
    <w:rsid w:val="009F4D50"/>
    <w:rsid w:val="009F5A5B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C32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040F7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B52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0177E"/>
    <w:rsid w:val="00C303BF"/>
    <w:rsid w:val="00C32D33"/>
    <w:rsid w:val="00C3585A"/>
    <w:rsid w:val="00C439B8"/>
    <w:rsid w:val="00C45DCC"/>
    <w:rsid w:val="00C610CF"/>
    <w:rsid w:val="00C75570"/>
    <w:rsid w:val="00C76982"/>
    <w:rsid w:val="00C83E8C"/>
    <w:rsid w:val="00C96CD5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5520"/>
    <w:rsid w:val="00DB69D4"/>
    <w:rsid w:val="00DC264C"/>
    <w:rsid w:val="00DE52D5"/>
    <w:rsid w:val="00E013D2"/>
    <w:rsid w:val="00E11158"/>
    <w:rsid w:val="00E2259B"/>
    <w:rsid w:val="00E27B03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E1EE1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60AF8-7C4C-4FBF-A42D-96028128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36</cp:revision>
  <cp:lastPrinted>2023-01-06T18:02:00Z</cp:lastPrinted>
  <dcterms:created xsi:type="dcterms:W3CDTF">2019-11-15T22:20:00Z</dcterms:created>
  <dcterms:modified xsi:type="dcterms:W3CDTF">2023-01-06T18:05:00Z</dcterms:modified>
</cp:coreProperties>
</file>