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2"/>
      </w:tblGrid>
      <w:tr w:rsidR="005F6880" w:rsidTr="000D115A">
        <w:trPr>
          <w:trHeight w:val="1070"/>
          <w:jc w:val="center"/>
        </w:trPr>
        <w:tc>
          <w:tcPr>
            <w:tcW w:w="7034" w:type="dxa"/>
            <w:shd w:val="clear" w:color="auto" w:fill="FF0000"/>
          </w:tcPr>
          <w:p w:rsidR="00064E58" w:rsidRDefault="00064E58"/>
          <w:tbl>
            <w:tblPr>
              <w:tblStyle w:val="TableGrid"/>
              <w:tblW w:w="5265" w:type="dxa"/>
              <w:jc w:val="center"/>
              <w:tblInd w:w="1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5"/>
            </w:tblGrid>
            <w:tr w:rsidR="008501CA" w:rsidRPr="008501CA" w:rsidTr="00E936CE">
              <w:trPr>
                <w:trHeight w:val="370"/>
                <w:jc w:val="center"/>
              </w:trPr>
              <w:tc>
                <w:tcPr>
                  <w:tcW w:w="5265" w:type="dxa"/>
                </w:tcPr>
                <w:p w:rsidR="005F6880" w:rsidRPr="008501CA" w:rsidRDefault="005F6880" w:rsidP="00AE5084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8501CA">
                    <w:rPr>
                      <w:b/>
                      <w:color w:val="FFFFFF" w:themeColor="background1"/>
                      <w:sz w:val="28"/>
                    </w:rPr>
                    <w:t>Hydraulic Calculation Placard</w:t>
                  </w:r>
                </w:p>
              </w:tc>
            </w:tr>
            <w:tr w:rsidR="008501CA" w:rsidRPr="008501CA" w:rsidTr="00E936CE">
              <w:trPr>
                <w:trHeight w:val="314"/>
                <w:jc w:val="center"/>
              </w:trPr>
              <w:tc>
                <w:tcPr>
                  <w:tcW w:w="5265" w:type="dxa"/>
                </w:tcPr>
                <w:p w:rsidR="005F6880" w:rsidRPr="008501CA" w:rsidRDefault="005F6880" w:rsidP="00E936C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This building is protected by a</w:t>
                  </w:r>
                  <w:r w:rsidR="00E936CE">
                    <w:rPr>
                      <w:b/>
                      <w:color w:val="FFFFFF" w:themeColor="background1"/>
                    </w:rPr>
                    <w:t>n</w:t>
                  </w:r>
                  <w:r w:rsidRPr="008501CA">
                    <w:rPr>
                      <w:b/>
                      <w:color w:val="FFFFFF" w:themeColor="background1"/>
                    </w:rPr>
                    <w:t xml:space="preserve"> hydraulically designed</w:t>
                  </w:r>
                </w:p>
              </w:tc>
            </w:tr>
            <w:tr w:rsidR="008501CA" w:rsidRPr="008501CA" w:rsidTr="00E936CE">
              <w:trPr>
                <w:trHeight w:val="285"/>
                <w:jc w:val="center"/>
              </w:trPr>
              <w:tc>
                <w:tcPr>
                  <w:tcW w:w="5265" w:type="dxa"/>
                </w:tcPr>
                <w:p w:rsidR="005F6880" w:rsidRPr="008501CA" w:rsidRDefault="005F6880" w:rsidP="00E936CE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Automatic Fire Sprinkler System</w:t>
                  </w:r>
                </w:p>
              </w:tc>
            </w:tr>
          </w:tbl>
          <w:p w:rsidR="005F6880" w:rsidRDefault="005F6880"/>
          <w:tbl>
            <w:tblPr>
              <w:tblStyle w:val="TableGrid"/>
              <w:tblW w:w="72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3"/>
              <w:gridCol w:w="5523"/>
            </w:tblGrid>
            <w:tr w:rsidR="008457B5" w:rsidTr="00CC512C">
              <w:trPr>
                <w:trHeight w:val="327"/>
              </w:trPr>
              <w:tc>
                <w:tcPr>
                  <w:tcW w:w="1743" w:type="dxa"/>
                </w:tcPr>
                <w:p w:rsidR="008457B5" w:rsidRPr="008501CA" w:rsidRDefault="008457B5" w:rsidP="008457B5">
                  <w:pPr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Location:</w:t>
                  </w:r>
                </w:p>
              </w:tc>
              <w:tc>
                <w:tcPr>
                  <w:tcW w:w="5523" w:type="dxa"/>
                  <w:vMerge w:val="restart"/>
                  <w:shd w:val="clear" w:color="auto" w:fill="FF0000"/>
                  <w:tcMar>
                    <w:left w:w="29" w:type="dxa"/>
                    <w:right w:w="29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401"/>
                  </w:tblGrid>
                  <w:tr w:rsidR="00C069EE" w:rsidTr="006F2BA8">
                    <w:trPr>
                      <w:trHeight w:val="1047"/>
                    </w:trPr>
                    <w:tc>
                      <w:tcPr>
                        <w:tcW w:w="5401" w:type="dxa"/>
                        <w:shd w:val="clear" w:color="auto" w:fill="FFFFFF" w:themeFill="background1"/>
                        <w:tcMar>
                          <w:left w:w="14" w:type="dxa"/>
                          <w:right w:w="14" w:type="dxa"/>
                        </w:tcMar>
                      </w:tcPr>
                      <w:p w:rsidR="006F2BA8" w:rsidRPr="005A0D87" w:rsidRDefault="006F2BA8" w:rsidP="005A0D8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</w:tbl>
                <w:p w:rsidR="00C6355A" w:rsidRPr="00F16F0B" w:rsidRDefault="00C6355A" w:rsidP="005A0D8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57B5" w:rsidTr="00CC512C">
              <w:trPr>
                <w:trHeight w:val="737"/>
              </w:trPr>
              <w:tc>
                <w:tcPr>
                  <w:tcW w:w="1743" w:type="dxa"/>
                </w:tcPr>
                <w:p w:rsidR="008457B5" w:rsidRDefault="008457B5"/>
              </w:tc>
              <w:tc>
                <w:tcPr>
                  <w:tcW w:w="5523" w:type="dxa"/>
                  <w:vMerge/>
                  <w:shd w:val="clear" w:color="auto" w:fill="FF0000"/>
                </w:tcPr>
                <w:p w:rsidR="008457B5" w:rsidRDefault="008457B5"/>
              </w:tc>
            </w:tr>
          </w:tbl>
          <w:p w:rsidR="005F6880" w:rsidRDefault="005F6880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6"/>
              <w:gridCol w:w="1731"/>
              <w:gridCol w:w="1944"/>
            </w:tblGrid>
            <w:tr w:rsidR="008457B5" w:rsidTr="00B73479">
              <w:trPr>
                <w:trHeight w:val="360"/>
              </w:trPr>
              <w:tc>
                <w:tcPr>
                  <w:tcW w:w="3506" w:type="dxa"/>
                </w:tcPr>
                <w:p w:rsidR="008457B5" w:rsidRPr="008501CA" w:rsidRDefault="008457B5" w:rsidP="008501CA">
                  <w:pPr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Number of sprinklers Calculated</w:t>
                  </w:r>
                  <w:r w:rsidR="007D4D64" w:rsidRPr="008501CA">
                    <w:rPr>
                      <w:b/>
                      <w:color w:val="FFFFFF" w:themeColor="background1"/>
                    </w:rPr>
                    <w:t>:</w:t>
                  </w:r>
                </w:p>
              </w:tc>
              <w:tc>
                <w:tcPr>
                  <w:tcW w:w="1731" w:type="dxa"/>
                  <w:shd w:val="clear" w:color="auto" w:fill="FF0000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784F6B" w:rsidTr="00B73479">
                    <w:trPr>
                      <w:trHeight w:val="350"/>
                    </w:trPr>
                    <w:tc>
                      <w:tcPr>
                        <w:tcW w:w="1500" w:type="dxa"/>
                        <w:shd w:val="clear" w:color="auto" w:fill="FFFFFF" w:themeFill="background1"/>
                      </w:tcPr>
                      <w:p w:rsidR="00784F6B" w:rsidRPr="005A0D87" w:rsidRDefault="00784F6B" w:rsidP="00B7347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8457B5" w:rsidRDefault="008457B5" w:rsidP="00B73479">
                  <w:pPr>
                    <w:jc w:val="center"/>
                  </w:pPr>
                </w:p>
              </w:tc>
              <w:tc>
                <w:tcPr>
                  <w:tcW w:w="1944" w:type="dxa"/>
                </w:tcPr>
                <w:p w:rsidR="008457B5" w:rsidRPr="008501CA" w:rsidRDefault="008457B5" w:rsidP="007D4D64">
                  <w:pPr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S</w:t>
                  </w:r>
                  <w:r w:rsidR="007D4D64" w:rsidRPr="008501CA">
                    <w:rPr>
                      <w:b/>
                      <w:color w:val="FFFFFF" w:themeColor="background1"/>
                    </w:rPr>
                    <w:t>p</w:t>
                  </w:r>
                  <w:r w:rsidRPr="008501CA">
                    <w:rPr>
                      <w:b/>
                      <w:color w:val="FFFFFF" w:themeColor="background1"/>
                    </w:rPr>
                    <w:t>rinklers</w:t>
                  </w:r>
                </w:p>
              </w:tc>
            </w:tr>
          </w:tbl>
          <w:p w:rsidR="005F6880" w:rsidRDefault="005F6880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6"/>
              <w:gridCol w:w="1916"/>
              <w:gridCol w:w="1553"/>
              <w:gridCol w:w="1970"/>
            </w:tblGrid>
            <w:tr w:rsidR="007D4D64" w:rsidTr="00833D26">
              <w:tc>
                <w:tcPr>
                  <w:tcW w:w="1776" w:type="dxa"/>
                </w:tcPr>
                <w:p w:rsidR="007D4D64" w:rsidRPr="008501CA" w:rsidRDefault="00364E2E" w:rsidP="00F16F0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color w:val="FFFFFF" w:themeColor="background1"/>
                    </w:rPr>
                    <w:t>Basis of Design</w:t>
                  </w:r>
                </w:p>
              </w:tc>
              <w:tc>
                <w:tcPr>
                  <w:tcW w:w="1916" w:type="dxa"/>
                </w:tcPr>
                <w:p w:rsidR="007D4D64" w:rsidRDefault="007D4D64"/>
              </w:tc>
              <w:tc>
                <w:tcPr>
                  <w:tcW w:w="1519" w:type="dxa"/>
                </w:tcPr>
                <w:p w:rsidR="007D4D64" w:rsidRDefault="007D4D64"/>
              </w:tc>
              <w:tc>
                <w:tcPr>
                  <w:tcW w:w="1970" w:type="dxa"/>
                </w:tcPr>
                <w:p w:rsidR="007D4D64" w:rsidRDefault="007D4D64"/>
              </w:tc>
            </w:tr>
            <w:tr w:rsidR="000D115A" w:rsidTr="00833D26">
              <w:tc>
                <w:tcPr>
                  <w:tcW w:w="1776" w:type="dxa"/>
                </w:tcPr>
                <w:p w:rsidR="007D4D64" w:rsidRDefault="007D4D64"/>
              </w:tc>
              <w:tc>
                <w:tcPr>
                  <w:tcW w:w="1916" w:type="dxa"/>
                </w:tcPr>
                <w:p w:rsidR="007D4D64" w:rsidRPr="008501CA" w:rsidRDefault="007D4D64" w:rsidP="006A7963">
                  <w:pPr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Density</w:t>
                  </w:r>
                  <w:r w:rsidR="008501CA">
                    <w:rPr>
                      <w:b/>
                      <w:color w:val="FFFFFF" w:themeColor="background1"/>
                    </w:rPr>
                    <w:t>:</w:t>
                  </w:r>
                </w:p>
              </w:tc>
              <w:tc>
                <w:tcPr>
                  <w:tcW w:w="1519" w:type="dxa"/>
                  <w:tcMar>
                    <w:left w:w="29" w:type="dxa"/>
                    <w:right w:w="29" w:type="dxa"/>
                  </w:tcMar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76"/>
                  </w:tblGrid>
                  <w:tr w:rsidR="00833D26" w:rsidTr="00833D26">
                    <w:tc>
                      <w:tcPr>
                        <w:tcW w:w="1476" w:type="dxa"/>
                        <w:shd w:val="clear" w:color="auto" w:fill="FFFFFF" w:themeFill="background1"/>
                      </w:tcPr>
                      <w:p w:rsidR="00833D26" w:rsidRPr="005A0D87" w:rsidRDefault="00833D26" w:rsidP="00833D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7D4D64" w:rsidRDefault="007D4D64" w:rsidP="00833D26">
                  <w:pPr>
                    <w:jc w:val="center"/>
                  </w:pPr>
                </w:p>
              </w:tc>
              <w:tc>
                <w:tcPr>
                  <w:tcW w:w="1970" w:type="dxa"/>
                </w:tcPr>
                <w:p w:rsidR="007D4D64" w:rsidRPr="008501CA" w:rsidRDefault="007D4D64">
                  <w:pPr>
                    <w:rPr>
                      <w:b/>
                      <w:color w:val="FFFFFF" w:themeColor="background1"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GPM/Sq. ft.</w:t>
                  </w:r>
                </w:p>
              </w:tc>
            </w:tr>
            <w:tr w:rsidR="00833D26" w:rsidTr="00833D26">
              <w:tc>
                <w:tcPr>
                  <w:tcW w:w="3692" w:type="dxa"/>
                  <w:gridSpan w:val="2"/>
                </w:tcPr>
                <w:p w:rsidR="00833D26" w:rsidRPr="008501CA" w:rsidRDefault="00833D26" w:rsidP="00833D26">
                  <w:pPr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Area of Operation</w:t>
                  </w:r>
                  <w:r>
                    <w:rPr>
                      <w:b/>
                      <w:color w:val="FFFFFF" w:themeColor="background1"/>
                    </w:rPr>
                    <w:t>:</w:t>
                  </w:r>
                </w:p>
              </w:tc>
              <w:tc>
                <w:tcPr>
                  <w:tcW w:w="1519" w:type="dxa"/>
                  <w:shd w:val="clear" w:color="auto" w:fill="FF0000"/>
                  <w:tcMar>
                    <w:left w:w="29" w:type="dxa"/>
                    <w:right w:w="29" w:type="dxa"/>
                  </w:tcMar>
                </w:tcPr>
                <w:tbl>
                  <w:tblPr>
                    <w:tblStyle w:val="TableGrid"/>
                    <w:tblW w:w="1485" w:type="dxa"/>
                    <w:tblLook w:val="04A0" w:firstRow="1" w:lastRow="0" w:firstColumn="1" w:lastColumn="0" w:noHBand="0" w:noVBand="1"/>
                  </w:tblPr>
                  <w:tblGrid>
                    <w:gridCol w:w="1485"/>
                  </w:tblGrid>
                  <w:tr w:rsidR="00833D26" w:rsidTr="00833D26">
                    <w:tc>
                      <w:tcPr>
                        <w:tcW w:w="14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833D26" w:rsidRPr="005A0D87" w:rsidRDefault="00833D26" w:rsidP="005A0D8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833D26" w:rsidRDefault="00833D26"/>
              </w:tc>
              <w:tc>
                <w:tcPr>
                  <w:tcW w:w="1970" w:type="dxa"/>
                </w:tcPr>
                <w:p w:rsidR="00833D26" w:rsidRPr="008501CA" w:rsidRDefault="00833D26">
                  <w:pPr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Sq. ft.</w:t>
                  </w:r>
                </w:p>
              </w:tc>
            </w:tr>
          </w:tbl>
          <w:p w:rsidR="008457B5" w:rsidRDefault="008457B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5"/>
              <w:gridCol w:w="1937"/>
              <w:gridCol w:w="1689"/>
              <w:gridCol w:w="1765"/>
            </w:tblGrid>
            <w:tr w:rsidR="00C6355A" w:rsidTr="00F74BC2">
              <w:tc>
                <w:tcPr>
                  <w:tcW w:w="2336" w:type="dxa"/>
                </w:tcPr>
                <w:p w:rsidR="007D4D64" w:rsidRPr="008501CA" w:rsidRDefault="007D4D64" w:rsidP="00F16F0B">
                  <w:pPr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System Demand</w:t>
                  </w:r>
                </w:p>
              </w:tc>
              <w:tc>
                <w:tcPr>
                  <w:tcW w:w="2336" w:type="dxa"/>
                </w:tcPr>
                <w:p w:rsidR="007D4D64" w:rsidRDefault="007D4D64"/>
              </w:tc>
              <w:tc>
                <w:tcPr>
                  <w:tcW w:w="2336" w:type="dxa"/>
                </w:tcPr>
                <w:p w:rsidR="007D4D64" w:rsidRDefault="007D4D64"/>
              </w:tc>
              <w:tc>
                <w:tcPr>
                  <w:tcW w:w="2337" w:type="dxa"/>
                </w:tcPr>
                <w:p w:rsidR="007D4D64" w:rsidRDefault="007D4D64"/>
              </w:tc>
            </w:tr>
            <w:tr w:rsidR="006376D3" w:rsidTr="00F74BC2">
              <w:tc>
                <w:tcPr>
                  <w:tcW w:w="2336" w:type="dxa"/>
                </w:tcPr>
                <w:p w:rsidR="007D4D64" w:rsidRDefault="007D4D64"/>
              </w:tc>
              <w:tc>
                <w:tcPr>
                  <w:tcW w:w="2336" w:type="dxa"/>
                </w:tcPr>
                <w:p w:rsidR="007D4D64" w:rsidRPr="008501CA" w:rsidRDefault="007D4D64" w:rsidP="008501CA">
                  <w:pPr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GPM Discharge:</w:t>
                  </w:r>
                </w:p>
              </w:tc>
              <w:tc>
                <w:tcPr>
                  <w:tcW w:w="2336" w:type="dxa"/>
                  <w:shd w:val="clear" w:color="auto" w:fill="FF0000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35"/>
                  </w:tblGrid>
                  <w:tr w:rsidR="006376D3" w:rsidTr="006376D3">
                    <w:tc>
                      <w:tcPr>
                        <w:tcW w:w="1435" w:type="dxa"/>
                        <w:shd w:val="clear" w:color="auto" w:fill="FFFFFF" w:themeFill="background1"/>
                      </w:tcPr>
                      <w:p w:rsidR="006376D3" w:rsidRPr="005A0D87" w:rsidRDefault="006376D3" w:rsidP="00F74B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7D4D64" w:rsidRDefault="007D4D64" w:rsidP="00F74BC2">
                  <w:pPr>
                    <w:jc w:val="center"/>
                  </w:pPr>
                </w:p>
              </w:tc>
              <w:tc>
                <w:tcPr>
                  <w:tcW w:w="2337" w:type="dxa"/>
                </w:tcPr>
                <w:p w:rsidR="007D4D64" w:rsidRPr="008501CA" w:rsidRDefault="007D4D64">
                  <w:pPr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GPM</w:t>
                  </w:r>
                </w:p>
              </w:tc>
            </w:tr>
            <w:tr w:rsidR="00C6355A" w:rsidTr="00F74BC2">
              <w:tc>
                <w:tcPr>
                  <w:tcW w:w="4672" w:type="dxa"/>
                  <w:gridSpan w:val="2"/>
                </w:tcPr>
                <w:p w:rsidR="007D4D64" w:rsidRPr="008501CA" w:rsidRDefault="007D4D64" w:rsidP="007D4D64">
                  <w:pPr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Residual Pressure a t Base of Riser:</w:t>
                  </w:r>
                </w:p>
              </w:tc>
              <w:tc>
                <w:tcPr>
                  <w:tcW w:w="2336" w:type="dxa"/>
                  <w:shd w:val="clear" w:color="auto" w:fill="FF0000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35"/>
                  </w:tblGrid>
                  <w:tr w:rsidR="006376D3" w:rsidTr="006376D3">
                    <w:tc>
                      <w:tcPr>
                        <w:tcW w:w="1435" w:type="dxa"/>
                        <w:shd w:val="clear" w:color="auto" w:fill="FFFFFF" w:themeFill="background1"/>
                      </w:tcPr>
                      <w:p w:rsidR="006376D3" w:rsidRPr="005A0D87" w:rsidRDefault="006376D3" w:rsidP="00F74B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7D4D64" w:rsidRDefault="007D4D64" w:rsidP="00F74BC2">
                  <w:pPr>
                    <w:jc w:val="center"/>
                  </w:pPr>
                </w:p>
              </w:tc>
              <w:tc>
                <w:tcPr>
                  <w:tcW w:w="2337" w:type="dxa"/>
                </w:tcPr>
                <w:p w:rsidR="007D4D64" w:rsidRPr="008501CA" w:rsidRDefault="008501CA" w:rsidP="008501CA">
                  <w:pPr>
                    <w:rPr>
                      <w:b/>
                    </w:rPr>
                  </w:pPr>
                  <w:r>
                    <w:rPr>
                      <w:b/>
                      <w:color w:val="FFFFFF" w:themeColor="background1"/>
                    </w:rPr>
                    <w:t>p</w:t>
                  </w:r>
                  <w:r w:rsidR="007D4D64" w:rsidRPr="008501CA">
                    <w:rPr>
                      <w:b/>
                      <w:color w:val="FFFFFF" w:themeColor="background1"/>
                    </w:rPr>
                    <w:t>s</w:t>
                  </w:r>
                  <w:r>
                    <w:rPr>
                      <w:b/>
                      <w:color w:val="FFFFFF" w:themeColor="background1"/>
                    </w:rPr>
                    <w:t>i</w:t>
                  </w:r>
                </w:p>
              </w:tc>
            </w:tr>
            <w:tr w:rsidR="00F74BC2" w:rsidTr="00F74BC2">
              <w:tc>
                <w:tcPr>
                  <w:tcW w:w="4672" w:type="dxa"/>
                  <w:gridSpan w:val="2"/>
                </w:tcPr>
                <w:p w:rsidR="007D4D64" w:rsidRPr="008501CA" w:rsidRDefault="007D4D64" w:rsidP="007D4D64">
                  <w:pPr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Hose Stream Allowance (Inside):</w:t>
                  </w:r>
                </w:p>
              </w:tc>
              <w:tc>
                <w:tcPr>
                  <w:tcW w:w="2336" w:type="dxa"/>
                  <w:shd w:val="clear" w:color="auto" w:fill="FF0000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35"/>
                  </w:tblGrid>
                  <w:tr w:rsidR="006376D3" w:rsidTr="006376D3">
                    <w:tc>
                      <w:tcPr>
                        <w:tcW w:w="1435" w:type="dxa"/>
                        <w:shd w:val="clear" w:color="auto" w:fill="FFFFFF" w:themeFill="background1"/>
                        <w:vAlign w:val="center"/>
                      </w:tcPr>
                      <w:p w:rsidR="006376D3" w:rsidRPr="005A0D87" w:rsidRDefault="006376D3" w:rsidP="00F74BC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</w:tbl>
                <w:p w:rsidR="007D4D64" w:rsidRDefault="007D4D64" w:rsidP="00F74BC2">
                  <w:pPr>
                    <w:jc w:val="center"/>
                  </w:pPr>
                </w:p>
              </w:tc>
              <w:tc>
                <w:tcPr>
                  <w:tcW w:w="2337" w:type="dxa"/>
                </w:tcPr>
                <w:p w:rsidR="007D4D64" w:rsidRPr="008501CA" w:rsidRDefault="007D4D64">
                  <w:pPr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GPM</w:t>
                  </w:r>
                </w:p>
              </w:tc>
            </w:tr>
            <w:tr w:rsidR="00C6355A" w:rsidTr="00F74BC2">
              <w:tc>
                <w:tcPr>
                  <w:tcW w:w="4672" w:type="dxa"/>
                  <w:gridSpan w:val="2"/>
                </w:tcPr>
                <w:p w:rsidR="007D4D64" w:rsidRPr="008501CA" w:rsidRDefault="007D4D64" w:rsidP="007D4D64">
                  <w:pPr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Hose Stream Allowance (Outside):</w:t>
                  </w:r>
                </w:p>
              </w:tc>
              <w:tc>
                <w:tcPr>
                  <w:tcW w:w="2336" w:type="dxa"/>
                  <w:shd w:val="clear" w:color="auto" w:fill="FF0000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32"/>
                  </w:tblGrid>
                  <w:tr w:rsidR="00F74BC2" w:rsidTr="00F74BC2">
                    <w:tc>
                      <w:tcPr>
                        <w:tcW w:w="1432" w:type="dxa"/>
                        <w:shd w:val="clear" w:color="auto" w:fill="FFFFFF" w:themeFill="background1"/>
                      </w:tcPr>
                      <w:p w:rsidR="00F74BC2" w:rsidRPr="005A0D87" w:rsidRDefault="00F74BC2" w:rsidP="00F74B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7D4D64" w:rsidRDefault="007D4D64" w:rsidP="00F74BC2">
                  <w:pPr>
                    <w:jc w:val="center"/>
                  </w:pPr>
                </w:p>
              </w:tc>
              <w:tc>
                <w:tcPr>
                  <w:tcW w:w="2337" w:type="dxa"/>
                </w:tcPr>
                <w:p w:rsidR="007D4D64" w:rsidRPr="008501CA" w:rsidRDefault="007D4D64">
                  <w:pPr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GPM</w:t>
                  </w:r>
                </w:p>
              </w:tc>
            </w:tr>
          </w:tbl>
          <w:p w:rsidR="007D4D64" w:rsidRDefault="007D4D6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8"/>
              <w:gridCol w:w="2863"/>
            </w:tblGrid>
            <w:tr w:rsidR="009A48D6" w:rsidTr="009A48D6">
              <w:tc>
                <w:tcPr>
                  <w:tcW w:w="4328" w:type="dxa"/>
                </w:tcPr>
                <w:p w:rsidR="009A48D6" w:rsidRPr="008501CA" w:rsidRDefault="009A48D6" w:rsidP="003A5678">
                  <w:pPr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Occupancy classification:</w:t>
                  </w:r>
                </w:p>
              </w:tc>
              <w:tc>
                <w:tcPr>
                  <w:tcW w:w="2863" w:type="dxa"/>
                  <w:shd w:val="clear" w:color="auto" w:fill="FF0000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32"/>
                  </w:tblGrid>
                  <w:tr w:rsidR="009A48D6" w:rsidTr="009A48D6">
                    <w:tc>
                      <w:tcPr>
                        <w:tcW w:w="2632" w:type="dxa"/>
                        <w:shd w:val="clear" w:color="auto" w:fill="FFFFFF" w:themeFill="background1"/>
                      </w:tcPr>
                      <w:p w:rsidR="009A48D6" w:rsidRPr="005A0D87" w:rsidRDefault="009A48D6" w:rsidP="009A48D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9A48D6" w:rsidRDefault="009A48D6" w:rsidP="009A48D6">
                  <w:pPr>
                    <w:jc w:val="center"/>
                  </w:pPr>
                </w:p>
              </w:tc>
            </w:tr>
            <w:tr w:rsidR="009A48D6" w:rsidTr="009A48D6">
              <w:tc>
                <w:tcPr>
                  <w:tcW w:w="4328" w:type="dxa"/>
                </w:tcPr>
                <w:p w:rsidR="009A48D6" w:rsidRPr="008501CA" w:rsidRDefault="009A48D6" w:rsidP="003A5678">
                  <w:pPr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Commodity classification:</w:t>
                  </w:r>
                </w:p>
              </w:tc>
              <w:tc>
                <w:tcPr>
                  <w:tcW w:w="2863" w:type="dxa"/>
                  <w:shd w:val="clear" w:color="auto" w:fill="FF0000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32"/>
                  </w:tblGrid>
                  <w:tr w:rsidR="009A48D6" w:rsidTr="009A48D6">
                    <w:tc>
                      <w:tcPr>
                        <w:tcW w:w="2632" w:type="dxa"/>
                        <w:shd w:val="clear" w:color="auto" w:fill="FFFFFF" w:themeFill="background1"/>
                      </w:tcPr>
                      <w:p w:rsidR="009A48D6" w:rsidRPr="005A0D87" w:rsidRDefault="009A48D6" w:rsidP="000D115A">
                        <w:pPr>
                          <w:tabs>
                            <w:tab w:val="left" w:pos="503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9A48D6" w:rsidRDefault="009A48D6" w:rsidP="009A48D6">
                  <w:pPr>
                    <w:jc w:val="center"/>
                  </w:pPr>
                </w:p>
              </w:tc>
            </w:tr>
            <w:tr w:rsidR="009A48D6" w:rsidTr="009A48D6">
              <w:tc>
                <w:tcPr>
                  <w:tcW w:w="4328" w:type="dxa"/>
                </w:tcPr>
                <w:p w:rsidR="009A48D6" w:rsidRPr="008501CA" w:rsidRDefault="009A48D6" w:rsidP="008501CA">
                  <w:pPr>
                    <w:tabs>
                      <w:tab w:val="left" w:pos="2826"/>
                    </w:tabs>
                    <w:jc w:val="right"/>
                    <w:rPr>
                      <w:b/>
                    </w:rPr>
                  </w:pPr>
                  <w:r w:rsidRPr="008501CA">
                    <w:rPr>
                      <w:b/>
                      <w:color w:val="FFFFFF" w:themeColor="background1"/>
                    </w:rPr>
                    <w:t>Date of drawings:</w:t>
                  </w:r>
                </w:p>
              </w:tc>
              <w:tc>
                <w:tcPr>
                  <w:tcW w:w="2863" w:type="dxa"/>
                  <w:shd w:val="clear" w:color="auto" w:fill="FF0000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32"/>
                  </w:tblGrid>
                  <w:tr w:rsidR="009A48D6" w:rsidTr="009A48D6">
                    <w:tc>
                      <w:tcPr>
                        <w:tcW w:w="2632" w:type="dxa"/>
                        <w:shd w:val="clear" w:color="auto" w:fill="FFFFFF" w:themeFill="background1"/>
                      </w:tcPr>
                      <w:p w:rsidR="009A48D6" w:rsidRPr="005A0D87" w:rsidRDefault="009A48D6" w:rsidP="009A48D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</w:tbl>
                <w:p w:rsidR="009A48D6" w:rsidRDefault="009A48D6" w:rsidP="009A48D6">
                  <w:pPr>
                    <w:jc w:val="center"/>
                  </w:pPr>
                </w:p>
              </w:tc>
            </w:tr>
          </w:tbl>
          <w:p w:rsidR="005F6880" w:rsidRDefault="005F6880"/>
          <w:p w:rsidR="003A5678" w:rsidRPr="008501CA" w:rsidRDefault="003A5678">
            <w:pPr>
              <w:rPr>
                <w:b/>
                <w:color w:val="FFFFFF" w:themeColor="background1"/>
              </w:rPr>
            </w:pPr>
            <w:r w:rsidRPr="008501CA">
              <w:rPr>
                <w:b/>
                <w:color w:val="FFFFFF" w:themeColor="background1"/>
              </w:rPr>
              <w:t>As shown on: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256"/>
            </w:tblGrid>
            <w:tr w:rsidR="003A5678" w:rsidTr="005A0D87">
              <w:trPr>
                <w:trHeight w:val="998"/>
                <w:jc w:val="center"/>
              </w:trPr>
              <w:tc>
                <w:tcPr>
                  <w:tcW w:w="9345" w:type="dxa"/>
                  <w:shd w:val="clear" w:color="auto" w:fill="FFFFFF" w:themeFill="background1"/>
                </w:tcPr>
                <w:p w:rsidR="00C013A6" w:rsidRPr="005A0D87" w:rsidRDefault="00C013A6" w:rsidP="00C013A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3A5678" w:rsidRDefault="003A5678"/>
          <w:p w:rsidR="003A5678" w:rsidRPr="00C30A28" w:rsidRDefault="00965852" w:rsidP="00C30A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>V3</w:t>
            </w:r>
            <w:r w:rsidR="00A72E50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 xml:space="preserve"> </w:t>
            </w:r>
            <w:r w:rsidR="00C30A28" w:rsidRPr="00501252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 xml:space="preserve">Fire Suppression Services </w:t>
            </w:r>
            <w:proofErr w:type="spellStart"/>
            <w:r w:rsidR="00C30A28" w:rsidRPr="00501252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>inc.</w:t>
            </w:r>
            <w:proofErr w:type="spellEnd"/>
            <w:r w:rsidR="00C30A28" w:rsidRPr="00501252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 xml:space="preserve"> </w:t>
            </w:r>
            <w:r w:rsidR="00865A16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 xml:space="preserve"> </w:t>
            </w:r>
            <w:r w:rsidR="00C30A28" w:rsidRPr="00501252">
              <w:rPr>
                <w:rFonts w:ascii="Times New Roman" w:hAnsi="Times New Roman" w:cs="Times New Roman"/>
                <w:b/>
                <w:color w:val="FFFFFF" w:themeColor="background1"/>
                <w:sz w:val="18"/>
              </w:rPr>
              <w:t>(801) 277-6464</w:t>
            </w:r>
          </w:p>
        </w:tc>
        <w:bookmarkStart w:id="0" w:name="_GoBack"/>
        <w:bookmarkEnd w:id="0"/>
      </w:tr>
    </w:tbl>
    <w:p w:rsidR="005F6880" w:rsidRDefault="005F6880"/>
    <w:p w:rsidR="00374C70" w:rsidRDefault="00374C70"/>
    <w:sectPr w:rsidR="00374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C7"/>
    <w:rsid w:val="00064E58"/>
    <w:rsid w:val="000D115A"/>
    <w:rsid w:val="00145CD0"/>
    <w:rsid w:val="00162B4C"/>
    <w:rsid w:val="001764B9"/>
    <w:rsid w:val="001A5112"/>
    <w:rsid w:val="00364E2E"/>
    <w:rsid w:val="00374C70"/>
    <w:rsid w:val="003A3994"/>
    <w:rsid w:val="003A5678"/>
    <w:rsid w:val="00501252"/>
    <w:rsid w:val="00514613"/>
    <w:rsid w:val="00537FC7"/>
    <w:rsid w:val="00553196"/>
    <w:rsid w:val="005A0D87"/>
    <w:rsid w:val="005F6880"/>
    <w:rsid w:val="006376D3"/>
    <w:rsid w:val="006A7963"/>
    <w:rsid w:val="006F2BA8"/>
    <w:rsid w:val="00724808"/>
    <w:rsid w:val="00784F6B"/>
    <w:rsid w:val="007D4D64"/>
    <w:rsid w:val="00833D26"/>
    <w:rsid w:val="008457B5"/>
    <w:rsid w:val="008501CA"/>
    <w:rsid w:val="00865A16"/>
    <w:rsid w:val="00965852"/>
    <w:rsid w:val="009A48D6"/>
    <w:rsid w:val="00A72E50"/>
    <w:rsid w:val="00B73479"/>
    <w:rsid w:val="00BF7DA4"/>
    <w:rsid w:val="00C013A6"/>
    <w:rsid w:val="00C069EE"/>
    <w:rsid w:val="00C30A28"/>
    <w:rsid w:val="00C6355A"/>
    <w:rsid w:val="00CC512C"/>
    <w:rsid w:val="00CD7278"/>
    <w:rsid w:val="00E54B17"/>
    <w:rsid w:val="00E936CE"/>
    <w:rsid w:val="00EB36C1"/>
    <w:rsid w:val="00F16F0B"/>
    <w:rsid w:val="00F7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8B0D-1B68-43F3-AF18-F7F10DAC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 Bene</dc:creator>
  <cp:lastModifiedBy>Nota Bene</cp:lastModifiedBy>
  <cp:revision>15</cp:revision>
  <cp:lastPrinted>2022-02-03T18:58:00Z</cp:lastPrinted>
  <dcterms:created xsi:type="dcterms:W3CDTF">2022-02-03T19:13:00Z</dcterms:created>
  <dcterms:modified xsi:type="dcterms:W3CDTF">2022-02-03T21:08:00Z</dcterms:modified>
</cp:coreProperties>
</file>